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C95A5" w14:textId="77777777" w:rsidR="0058185A" w:rsidRPr="00442994" w:rsidRDefault="001755D3" w:rsidP="00EA2F4B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442994">
        <w:rPr>
          <w:rFonts w:asciiTheme="minorHAnsi" w:hAnsiTheme="minorHAnsi" w:cstheme="minorHAnsi"/>
          <w:b/>
          <w:bCs/>
        </w:rPr>
        <w:t>REGULAMIN REKRUTACJI I UCZESTNICTWA W PROJEKCIE</w:t>
      </w:r>
    </w:p>
    <w:p w14:paraId="5D8112D4" w14:textId="76519B61" w:rsidR="00EA2F4B" w:rsidRPr="00442994" w:rsidRDefault="00EA2F4B" w:rsidP="00EA2F4B">
      <w:pPr>
        <w:jc w:val="center"/>
        <w:rPr>
          <w:rFonts w:asciiTheme="minorHAnsi" w:hAnsiTheme="minorHAnsi" w:cstheme="minorHAnsi"/>
          <w:b/>
          <w:bCs/>
        </w:rPr>
      </w:pPr>
      <w:r w:rsidRPr="00442994">
        <w:rPr>
          <w:rFonts w:asciiTheme="minorHAnsi" w:hAnsiTheme="minorHAnsi" w:cstheme="minorHAnsi"/>
          <w:b/>
          <w:bCs/>
        </w:rPr>
        <w:t>„Nowoczesne kształcenie w Zespole Szkół Menedżerskich w Świeciu”</w:t>
      </w:r>
    </w:p>
    <w:p w14:paraId="28F10095" w14:textId="66E79662" w:rsidR="0058185A" w:rsidRPr="00442994" w:rsidRDefault="00EA2F4B" w:rsidP="00EA2F4B">
      <w:pPr>
        <w:jc w:val="center"/>
        <w:rPr>
          <w:rFonts w:asciiTheme="minorHAnsi" w:hAnsiTheme="minorHAnsi" w:cstheme="minorHAnsi"/>
        </w:rPr>
      </w:pPr>
      <w:r w:rsidRPr="00442994">
        <w:rPr>
          <w:rFonts w:asciiTheme="minorHAnsi" w:hAnsiTheme="minorHAnsi" w:cstheme="minorHAnsi"/>
          <w:b/>
          <w:bCs/>
        </w:rPr>
        <w:t>nr RPKP.10.02.03-04-0007/20</w:t>
      </w:r>
    </w:p>
    <w:p w14:paraId="40B01EE8" w14:textId="77777777" w:rsidR="0058185A" w:rsidRPr="00442994" w:rsidRDefault="001755D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42994">
        <w:rPr>
          <w:rFonts w:asciiTheme="minorHAnsi" w:hAnsiTheme="minorHAnsi" w:cstheme="minorHAnsi"/>
          <w:b/>
          <w:bCs/>
        </w:rPr>
        <w:t>§ 1</w:t>
      </w:r>
    </w:p>
    <w:p w14:paraId="3F9E8EC3" w14:textId="77777777" w:rsidR="0058185A" w:rsidRPr="00442994" w:rsidRDefault="001755D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42994">
        <w:rPr>
          <w:rFonts w:asciiTheme="minorHAnsi" w:hAnsiTheme="minorHAnsi" w:cstheme="minorHAnsi"/>
          <w:b/>
          <w:bCs/>
        </w:rPr>
        <w:t>Postanowienia ogólne</w:t>
      </w:r>
    </w:p>
    <w:p w14:paraId="40D79892" w14:textId="77BE61ED" w:rsidR="0058185A" w:rsidRPr="00442994" w:rsidRDefault="001755D3" w:rsidP="00640F36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1" w:name="__DdeLink__751_926075107"/>
      <w:bookmarkEnd w:id="1"/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Niniejszy </w:t>
      </w:r>
      <w:r w:rsidR="00B7164E" w:rsidRPr="0044299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egulamin określa zasady rekrutacji i uczestnictwa w projekcie pn. </w:t>
      </w:r>
      <w:r w:rsidR="00EA2F4B"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„Nowoczesne kształcenie w Zespole Szkół Menedżerskich w Świeciu” nr RPKP.10.02.03-04-0007/20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stosuje się go do</w:t>
      </w: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Uczestników/-czek biorących w nim udział. </w:t>
      </w:r>
    </w:p>
    <w:p w14:paraId="2A04E8B1" w14:textId="49BE3456" w:rsidR="0058185A" w:rsidRPr="00442994" w:rsidRDefault="001755D3" w:rsidP="00640F36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color w:val="auto"/>
          <w:sz w:val="22"/>
          <w:szCs w:val="22"/>
        </w:rPr>
        <w:t>Regulamin stosuje się także do wszystkich osób, przy pomocy których Beneficjent</w:t>
      </w:r>
      <w:r w:rsidR="00EE3B40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realizuje </w:t>
      </w:r>
      <w:r w:rsidR="008F5B73" w:rsidRPr="00442994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>rojekt, o którym mowa w ust. 1.</w:t>
      </w:r>
    </w:p>
    <w:p w14:paraId="195F8500" w14:textId="21344244" w:rsidR="0058185A" w:rsidRPr="00442994" w:rsidRDefault="001755D3" w:rsidP="00640F36">
      <w:pPr>
        <w:pStyle w:val="Akapitzlist"/>
        <w:numPr>
          <w:ilvl w:val="0"/>
          <w:numId w:val="16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color w:val="auto"/>
          <w:sz w:val="22"/>
          <w:szCs w:val="22"/>
        </w:rPr>
        <w:t>Zawarte w </w:t>
      </w:r>
      <w:r w:rsidR="00B7164E" w:rsidRPr="0044299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>egulaminie sformułowania oznaczają:</w:t>
      </w:r>
    </w:p>
    <w:p w14:paraId="007E1B68" w14:textId="6276D79E" w:rsidR="0058185A" w:rsidRPr="00442994" w:rsidRDefault="001755D3" w:rsidP="00640F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Lider/Beneficjen</w:t>
      </w:r>
      <w:r w:rsidR="00882110"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t</w:t>
      </w:r>
      <w:r w:rsidR="00B8481E"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="00EA2F4B" w:rsidRPr="00442994">
        <w:rPr>
          <w:rFonts w:asciiTheme="minorHAnsi" w:eastAsiaTheme="minorEastAsia" w:hAnsiTheme="minorHAnsi" w:cstheme="minorHAnsi"/>
          <w:color w:val="auto"/>
          <w:sz w:val="22"/>
          <w:szCs w:val="22"/>
        </w:rPr>
        <w:t>Zespół Szkół Menedżerskich Sp. z o. o., ul. Kujawska 2, 85-031 Bydgoszcz</w:t>
      </w:r>
    </w:p>
    <w:p w14:paraId="00EE266C" w14:textId="5AF5D528" w:rsidR="0058185A" w:rsidRPr="00442994" w:rsidRDefault="001755D3" w:rsidP="00640F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Partner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- PROJECT HUB Sp. z o.o.</w:t>
      </w:r>
      <w:r w:rsidR="00B7164E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z siedzibą przy ul. Cienistej 3, 60-587 Poznań</w:t>
      </w:r>
      <w:r w:rsidR="00C90689" w:rsidRPr="0044299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B44B535" w14:textId="330659AC" w:rsidR="0058185A" w:rsidRPr="00442994" w:rsidRDefault="001755D3" w:rsidP="00640F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Projekt </w:t>
      </w:r>
      <w:r w:rsidR="00B8481E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wyłoniony do dofinansowania projekt pn. </w:t>
      </w:r>
      <w:r w:rsidR="00EA2F4B" w:rsidRPr="00442994">
        <w:rPr>
          <w:rFonts w:asciiTheme="minorHAnsi" w:hAnsiTheme="minorHAnsi" w:cstheme="minorHAnsi"/>
          <w:color w:val="auto"/>
          <w:sz w:val="22"/>
          <w:szCs w:val="22"/>
        </w:rPr>
        <w:t>„Nowoczesne kształcenie w Zespole Szkół Menedżerskich w Świeciu” nr RPKP.10.02.03-04-0007/20</w:t>
      </w:r>
    </w:p>
    <w:p w14:paraId="5F34361C" w14:textId="42B7B64D" w:rsidR="00503FEF" w:rsidRPr="00442994" w:rsidRDefault="00503FEF" w:rsidP="00640F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Kierownik Projektu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– osoba zarządza</w:t>
      </w:r>
      <w:r w:rsidR="00232815" w:rsidRPr="00442994">
        <w:rPr>
          <w:rFonts w:asciiTheme="minorHAnsi" w:hAnsiTheme="minorHAnsi" w:cstheme="minorHAnsi"/>
          <w:color w:val="auto"/>
          <w:sz w:val="22"/>
          <w:szCs w:val="22"/>
        </w:rPr>
        <w:t>jąca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32815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i koordynująca działania związane z prawidłową realizacją 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32815" w:rsidRPr="00442994">
        <w:rPr>
          <w:rFonts w:asciiTheme="minorHAnsi" w:hAnsiTheme="minorHAnsi" w:cstheme="minorHAnsi"/>
          <w:color w:val="auto"/>
          <w:sz w:val="22"/>
          <w:szCs w:val="22"/>
        </w:rPr>
        <w:t>Projektu.</w:t>
      </w:r>
    </w:p>
    <w:p w14:paraId="25E88B88" w14:textId="1CD98E41" w:rsidR="0058185A" w:rsidRPr="00442994" w:rsidRDefault="001755D3" w:rsidP="00640F3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Uczestnik Projektu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– osoba zakwalifikowana do udziału w Projekcie</w:t>
      </w:r>
      <w:r w:rsidR="003349DA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przez Komisję Rekrutacyjną, zgodnie</w:t>
      </w:r>
      <w:r w:rsidR="00232815" w:rsidRPr="00442994">
        <w:rPr>
          <w:rFonts w:asciiTheme="minorHAnsi" w:hAnsiTheme="minorHAnsi" w:cstheme="minorHAnsi"/>
          <w:color w:val="auto"/>
          <w:sz w:val="22"/>
          <w:szCs w:val="22"/>
        </w:rPr>
        <w:br/>
      </w:r>
      <w:r w:rsidR="003349DA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z zasadami określonymi w niniejszym </w:t>
      </w:r>
      <w:r w:rsidR="00B7164E" w:rsidRPr="0044299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3349DA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egulaminie, która zadeklarowała udział w Projekcie, podpisując stosowne (określone </w:t>
      </w:r>
      <w:r w:rsidR="00B516A3" w:rsidRPr="0044299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3349DA" w:rsidRPr="00442994">
        <w:rPr>
          <w:rFonts w:asciiTheme="minorHAnsi" w:hAnsiTheme="minorHAnsi" w:cstheme="minorHAnsi"/>
          <w:color w:val="auto"/>
          <w:sz w:val="22"/>
          <w:szCs w:val="22"/>
        </w:rPr>
        <w:t>egulaminem) dokumenty.</w:t>
      </w:r>
    </w:p>
    <w:p w14:paraId="241CD0E0" w14:textId="0C642869" w:rsidR="0096038F" w:rsidRPr="00442994" w:rsidRDefault="001755D3" w:rsidP="00640F3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Biuro Projektu</w:t>
      </w:r>
      <w:r w:rsidR="00EB1502" w:rsidRPr="00442994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B1502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sekretariat Zespołu Szkół </w:t>
      </w:r>
      <w:r w:rsidR="00EA2F4B" w:rsidRPr="00442994">
        <w:rPr>
          <w:rFonts w:asciiTheme="minorHAnsi" w:hAnsiTheme="minorHAnsi" w:cstheme="minorHAnsi"/>
          <w:color w:val="auto"/>
          <w:sz w:val="22"/>
          <w:szCs w:val="22"/>
        </w:rPr>
        <w:t>Menedżerskich Sp. z o. o. w Świeciu</w:t>
      </w:r>
    </w:p>
    <w:p w14:paraId="653DA065" w14:textId="5A5499FA" w:rsidR="0058185A" w:rsidRPr="00442994" w:rsidRDefault="0096038F" w:rsidP="00640F3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Komisja Rekrutacyjna -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komisja odpowiedzialna za wyłonienie grupy Uczestników Projektu. </w:t>
      </w:r>
      <w:r w:rsidR="00EB1502" w:rsidRPr="00442994">
        <w:rPr>
          <w:rFonts w:asciiTheme="minorHAnsi" w:hAnsiTheme="minorHAnsi" w:cstheme="minorHAnsi"/>
          <w:color w:val="auto"/>
          <w:sz w:val="22"/>
          <w:szCs w:val="22"/>
        </w:rPr>
        <w:t>W skład komisji rekrutacyjnej wchodzą dyrektor ZS</w:t>
      </w:r>
      <w:r w:rsidR="00EA2F4B" w:rsidRPr="00442994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EB1502" w:rsidRPr="00442994">
        <w:rPr>
          <w:rFonts w:asciiTheme="minorHAnsi" w:hAnsiTheme="minorHAnsi" w:cstheme="minorHAnsi"/>
          <w:color w:val="auto"/>
          <w:sz w:val="22"/>
          <w:szCs w:val="22"/>
        </w:rPr>
        <w:t>, nauczyciel oraz Kierownik Projektu.</w:t>
      </w:r>
    </w:p>
    <w:p w14:paraId="35386C0C" w14:textId="7865179A" w:rsidR="003349DA" w:rsidRPr="00442994" w:rsidRDefault="003349DA" w:rsidP="00640F3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Kandydat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 – osoba ubiegająca się o zakwalifikowanie do udziału w Projekcie.</w:t>
      </w:r>
    </w:p>
    <w:p w14:paraId="59476807" w14:textId="4E0B9411" w:rsidR="009312D9" w:rsidRPr="00442994" w:rsidRDefault="009312D9" w:rsidP="00640F3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Regulamin/Regulamin </w:t>
      </w:r>
      <w:r w:rsidR="0012489A"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rojektu/Regulamin rekrutacji i uczestnictwa w projekcie </w:t>
      </w:r>
      <w:r w:rsidR="00B7164E"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7164E" w:rsidRPr="00442994">
        <w:rPr>
          <w:rFonts w:asciiTheme="minorHAnsi" w:hAnsiTheme="minorHAnsi" w:cstheme="minorHAnsi"/>
          <w:color w:val="auto"/>
          <w:sz w:val="22"/>
          <w:szCs w:val="22"/>
        </w:rPr>
        <w:t>niniejszy</w:t>
      </w:r>
      <w:r w:rsidR="00B7164E" w:rsidRPr="004429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regulamin określający zasady rekrutacji i uczestnictwa w projekcie </w:t>
      </w:r>
      <w:r w:rsidR="00EB1502"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pn. </w:t>
      </w:r>
      <w:r w:rsidR="00EA2F4B" w:rsidRPr="00442994">
        <w:rPr>
          <w:rFonts w:asciiTheme="minorHAnsi" w:hAnsiTheme="minorHAnsi" w:cstheme="minorHAnsi"/>
          <w:color w:val="auto"/>
          <w:sz w:val="22"/>
          <w:szCs w:val="22"/>
        </w:rPr>
        <w:t>„Nowoczesne kształcenie w Zespole Szkół Menedżerskich w Świeciu”.</w:t>
      </w:r>
    </w:p>
    <w:p w14:paraId="083F212E" w14:textId="77777777" w:rsidR="0058185A" w:rsidRPr="00442994" w:rsidRDefault="0058185A">
      <w:pPr>
        <w:pStyle w:val="Akapitzlist"/>
        <w:ind w:left="426"/>
        <w:jc w:val="both"/>
        <w:rPr>
          <w:rFonts w:asciiTheme="minorHAnsi" w:hAnsiTheme="minorHAnsi" w:cs="Calibri Light"/>
          <w:color w:val="auto"/>
          <w:sz w:val="22"/>
          <w:szCs w:val="22"/>
        </w:rPr>
      </w:pPr>
    </w:p>
    <w:p w14:paraId="78E8970F" w14:textId="77777777" w:rsidR="0058185A" w:rsidRPr="00442994" w:rsidRDefault="0058185A">
      <w:pPr>
        <w:pStyle w:val="Akapitzlist"/>
        <w:ind w:left="426"/>
        <w:jc w:val="both"/>
        <w:rPr>
          <w:rFonts w:asciiTheme="minorHAnsi" w:hAnsiTheme="minorHAnsi" w:cs="Calibri Light"/>
          <w:color w:val="auto"/>
          <w:sz w:val="22"/>
          <w:szCs w:val="22"/>
        </w:rPr>
      </w:pPr>
    </w:p>
    <w:p w14:paraId="0DF800E1" w14:textId="0CB22108" w:rsidR="0058185A" w:rsidRPr="00442994" w:rsidRDefault="009312D9" w:rsidP="009312D9">
      <w:pPr>
        <w:tabs>
          <w:tab w:val="left" w:pos="735"/>
          <w:tab w:val="center" w:pos="4680"/>
        </w:tabs>
        <w:spacing w:line="276" w:lineRule="auto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ab/>
      </w:r>
      <w:r w:rsidRPr="00442994">
        <w:rPr>
          <w:rFonts w:asciiTheme="minorHAnsi" w:hAnsiTheme="minorHAnsi" w:cs="Calibri Light"/>
          <w:b/>
          <w:bCs/>
        </w:rPr>
        <w:tab/>
      </w:r>
      <w:r w:rsidR="001755D3" w:rsidRPr="00442994">
        <w:rPr>
          <w:rFonts w:asciiTheme="minorHAnsi" w:hAnsiTheme="minorHAnsi" w:cs="Calibri Light"/>
          <w:b/>
          <w:bCs/>
        </w:rPr>
        <w:t>§ 2</w:t>
      </w:r>
    </w:p>
    <w:p w14:paraId="7E4676E6" w14:textId="77777777" w:rsidR="0058185A" w:rsidRPr="00442994" w:rsidRDefault="001755D3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Informacje o projekcie</w:t>
      </w:r>
    </w:p>
    <w:p w14:paraId="704C5A7A" w14:textId="56892B39" w:rsidR="0058185A" w:rsidRPr="00442994" w:rsidRDefault="001755D3" w:rsidP="00640F36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Projekt jest współfinansowany ze środków Unii Europejskiej w ramach Regionalnego Programu Operacyjnego Województwa Kujawsko-Pomorskiego na lata 2014-2020, Oś Priorytetowa 10 Innowacyjna edukacja, Działanie 10.2 Kształcenie ogólne i zawodowe, Poddziałanie 10.2.3 Kształcenie zawodowe.</w:t>
      </w:r>
    </w:p>
    <w:p w14:paraId="0054B1FA" w14:textId="77777777" w:rsidR="00FA245C" w:rsidRPr="00442994" w:rsidRDefault="00FA245C" w:rsidP="00640F36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Projekt jest projektem partnerskim.</w:t>
      </w:r>
    </w:p>
    <w:p w14:paraId="4C3C7619" w14:textId="2450519C" w:rsidR="00FA245C" w:rsidRPr="00442994" w:rsidRDefault="00FA245C" w:rsidP="00FA245C">
      <w:pPr>
        <w:pStyle w:val="Akapitzlist"/>
        <w:ind w:left="360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>Liderem Projektu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jest </w:t>
      </w:r>
      <w:r w:rsidR="00EA2F4B" w:rsidRPr="00442994">
        <w:rPr>
          <w:rFonts w:asciiTheme="minorHAnsi" w:eastAsiaTheme="minorEastAsia" w:hAnsiTheme="minorHAnsi" w:cstheme="minorHAnsi"/>
          <w:color w:val="auto"/>
          <w:sz w:val="22"/>
          <w:szCs w:val="22"/>
        </w:rPr>
        <w:t>Zespół Szkół Menedżerskich Sp. z o. o., ul. Kujawska 2, 85-031 Bydgoszcz</w:t>
      </w:r>
    </w:p>
    <w:p w14:paraId="468B725A" w14:textId="3830E183" w:rsidR="00FA245C" w:rsidRPr="00442994" w:rsidRDefault="00FA245C" w:rsidP="00FA245C">
      <w:pPr>
        <w:pStyle w:val="Akapitzlist"/>
        <w:ind w:left="360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>Partnerem Projektu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jest </w:t>
      </w:r>
      <w:r w:rsidR="00EA2F4B" w:rsidRPr="00442994">
        <w:rPr>
          <w:rFonts w:asciiTheme="minorHAnsi" w:hAnsiTheme="minorHAnsi" w:cs="Calibri Light"/>
          <w:color w:val="auto"/>
          <w:sz w:val="22"/>
          <w:szCs w:val="22"/>
        </w:rPr>
        <w:t>Project Hub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Sp. z o.o. z siedzibą przy ul. Cienistej 3, 60-587 Poznań</w:t>
      </w:r>
      <w:r w:rsidR="00CA3605" w:rsidRPr="00442994">
        <w:rPr>
          <w:rFonts w:asciiTheme="minorHAnsi" w:hAnsiTheme="minorHAnsi" w:cs="Calibri Light"/>
          <w:color w:val="auto"/>
          <w:sz w:val="22"/>
          <w:szCs w:val="22"/>
        </w:rPr>
        <w:t>.</w:t>
      </w:r>
    </w:p>
    <w:p w14:paraId="4BDB4F13" w14:textId="77777777" w:rsidR="00EA2F4B" w:rsidRPr="00442994" w:rsidRDefault="00FA245C" w:rsidP="00EA2F4B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Projekt jest realizowany od dnia </w:t>
      </w:r>
      <w:r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>1 czerwca 202</w:t>
      </w:r>
      <w:r w:rsidR="00EA2F4B"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>1</w:t>
      </w:r>
      <w:r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 xml:space="preserve"> roku do dnia 31 stycznia 202</w:t>
      </w:r>
      <w:r w:rsidR="00EA2F4B"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>3</w:t>
      </w:r>
      <w:r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 xml:space="preserve"> </w:t>
      </w:r>
      <w:r w:rsidR="00EA2F4B"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>roku.</w:t>
      </w:r>
    </w:p>
    <w:p w14:paraId="561DCE8F" w14:textId="77777777" w:rsidR="0034669A" w:rsidRPr="00442994" w:rsidRDefault="00B7164E" w:rsidP="0034669A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 xml:space="preserve">Głównym celem </w:t>
      </w:r>
      <w:r w:rsidR="00232815"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>P</w:t>
      </w:r>
      <w:r w:rsidRPr="00442994">
        <w:rPr>
          <w:rFonts w:asciiTheme="minorHAnsi" w:hAnsiTheme="minorHAnsi" w:cs="Calibri Light"/>
          <w:b/>
          <w:bCs/>
          <w:color w:val="auto"/>
          <w:sz w:val="22"/>
          <w:szCs w:val="22"/>
        </w:rPr>
        <w:t>rojektu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="00EA2F4B" w:rsidRPr="00442994">
        <w:rPr>
          <w:rFonts w:asciiTheme="minorHAnsi" w:hAnsiTheme="minorHAnsi" w:cstheme="minorHAnsi"/>
          <w:color w:val="auto"/>
          <w:sz w:val="22"/>
          <w:szCs w:val="22"/>
        </w:rPr>
        <w:t>jest podniesienie efektywności kształcenia zawodowego poprzez zwiększenie kompetencji i/lub kwalifikacji zawodowych u min. 90% spośród 67 uczniów (15K,52M) z Techni</w:t>
      </w:r>
      <w:r w:rsidR="00EA2F4B" w:rsidRPr="00442994">
        <w:rPr>
          <w:rFonts w:asciiTheme="minorHAnsi" w:hAnsiTheme="minorHAnsi" w:cstheme="minorHAnsi"/>
          <w:color w:val="auto"/>
          <w:sz w:val="22"/>
          <w:szCs w:val="22"/>
        </w:rPr>
        <w:lastRenderedPageBreak/>
        <w:t>kum Logistycznego i Technikum Informatycznego z Zespołu Szkół Menedżerskich w Świeciu zwiększających ich szanse na rynku pracy m.in. poprzez realizację staży uczniowskich w celu zastosowania i pogłębienia zdobytej wiedzy i umiejętności zawodowych w rzeczywistych warunkach pracy, dodatkowych szkoleń/kursów, a także doskonalenie umiejętności i podnoszenie kompetencji poprzez kursy/szkolenia/studia podyplomowe dla 8 nauczycieli (6K, 2M) z Technikum Logistycznego i Technikum Informatycznego z Zespołu Szkół Menedżerskich w Świeciu oraz podniesienie jakości nauczania w Zespole Szkół Menedżerskich w Świeciu przez wyposażenie pracowni szkolnych w Technikum Logistycznym i Technikum Informatycznym w niezbędny sprzęt do kształcenia zawodowego w okresie 01.06.2021-31.01.2023.</w:t>
      </w:r>
      <w:bookmarkStart w:id="2" w:name="_Hlk44578010"/>
    </w:p>
    <w:p w14:paraId="3CC5E344" w14:textId="3F2A5579" w:rsidR="0072192E" w:rsidRPr="00442994" w:rsidRDefault="000F586E" w:rsidP="0034669A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 w:cstheme="minorHAnsi"/>
          <w:color w:val="auto"/>
          <w:sz w:val="22"/>
          <w:szCs w:val="22"/>
        </w:rPr>
        <w:t xml:space="preserve">Projekt obejmuje wsparciem </w:t>
      </w:r>
      <w:bookmarkStart w:id="3" w:name="_Hlk3373889"/>
      <w:bookmarkEnd w:id="2"/>
      <w:bookmarkEnd w:id="3"/>
      <w:r w:rsidR="00EA2F4B" w:rsidRPr="00442994">
        <w:rPr>
          <w:rFonts w:asciiTheme="minorHAnsi" w:hAnsiTheme="minorHAnsi" w:cstheme="minorHAnsi"/>
          <w:color w:val="auto"/>
          <w:sz w:val="22"/>
          <w:szCs w:val="22"/>
        </w:rPr>
        <w:t>Zespół Szkół Menedżerskich w Świeciu</w:t>
      </w:r>
      <w:r w:rsidR="0072192E" w:rsidRPr="00442994">
        <w:rPr>
          <w:rFonts w:asciiTheme="minorHAnsi" w:hAnsiTheme="minorHAnsi" w:cstheme="minorHAnsi"/>
          <w:color w:val="auto"/>
          <w:sz w:val="22"/>
          <w:szCs w:val="22"/>
        </w:rPr>
        <w:t>, uczniów oraz nauczycieli tychże placówek w zakresie:</w:t>
      </w:r>
    </w:p>
    <w:p w14:paraId="7F7D316C" w14:textId="77777777" w:rsidR="00EA2F4B" w:rsidRPr="00442994" w:rsidRDefault="00EA2F4B" w:rsidP="00EA2F4B">
      <w:pPr>
        <w:pStyle w:val="Default"/>
        <w:numPr>
          <w:ilvl w:val="1"/>
          <w:numId w:val="2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442994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doposażenie pracowni szkolnych w niezbędny sprzęt do kształcenia zawodowego,</w:t>
      </w:r>
    </w:p>
    <w:p w14:paraId="317F4595" w14:textId="1D4F00F5" w:rsidR="00EA2F4B" w:rsidRPr="00442994" w:rsidRDefault="00EA2F4B" w:rsidP="00EA2F4B">
      <w:pPr>
        <w:pStyle w:val="Default"/>
        <w:numPr>
          <w:ilvl w:val="1"/>
          <w:numId w:val="2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442994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staże uczniowskie dla uczniów i uczennic,</w:t>
      </w:r>
    </w:p>
    <w:p w14:paraId="4D950961" w14:textId="77777777" w:rsidR="00EA2F4B" w:rsidRPr="00442994" w:rsidRDefault="00EA2F4B" w:rsidP="00EA2F4B">
      <w:pPr>
        <w:pStyle w:val="Default"/>
        <w:numPr>
          <w:ilvl w:val="1"/>
          <w:numId w:val="2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442994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dodatkowe szkolenia/kursy zwiększające kompetencje i/lub kwalifikacje zawodowe uczniów i uczennic,</w:t>
      </w:r>
    </w:p>
    <w:p w14:paraId="07AB8A6C" w14:textId="77777777" w:rsidR="00EA2F4B" w:rsidRPr="00442994" w:rsidRDefault="00EA2F4B" w:rsidP="00EA2F4B">
      <w:pPr>
        <w:pStyle w:val="Default"/>
        <w:numPr>
          <w:ilvl w:val="1"/>
          <w:numId w:val="2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442994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zajęcia dydaktyczno-wyrównawcze dla uczniów i uczennic</w:t>
      </w:r>
    </w:p>
    <w:p w14:paraId="6CF415DD" w14:textId="2F9B1A8F" w:rsidR="0072192E" w:rsidRPr="00442994" w:rsidRDefault="00EA2F4B" w:rsidP="00EA2F4B">
      <w:pPr>
        <w:pStyle w:val="Default"/>
        <w:numPr>
          <w:ilvl w:val="1"/>
          <w:numId w:val="2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442994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kursy i szkolenia dla nauczycieli.</w:t>
      </w:r>
    </w:p>
    <w:p w14:paraId="0041038C" w14:textId="6AF7B43F" w:rsidR="0058185A" w:rsidRPr="00442994" w:rsidRDefault="001755D3" w:rsidP="00640F36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Realizacja wsparcia jest dokonywana na podstawie indywidualnie zdiagnozowanego zapotrzebowania szkół lub placówek systemu oświaty w tym zakresie.</w:t>
      </w:r>
    </w:p>
    <w:p w14:paraId="196C04CE" w14:textId="77777777" w:rsidR="00CA3605" w:rsidRPr="00442994" w:rsidRDefault="00CA3605" w:rsidP="00CA3605">
      <w:pPr>
        <w:pStyle w:val="Akapitzlist"/>
        <w:ind w:left="360"/>
        <w:jc w:val="both"/>
        <w:rPr>
          <w:rFonts w:asciiTheme="minorHAnsi" w:hAnsiTheme="minorHAnsi" w:cs="Calibri Light"/>
          <w:color w:val="auto"/>
          <w:sz w:val="22"/>
          <w:szCs w:val="22"/>
        </w:rPr>
      </w:pPr>
    </w:p>
    <w:p w14:paraId="649A6F5B" w14:textId="77777777" w:rsidR="0058185A" w:rsidRPr="00442994" w:rsidRDefault="001755D3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§ 3</w:t>
      </w:r>
    </w:p>
    <w:p w14:paraId="13AED7C5" w14:textId="77777777" w:rsidR="0058185A" w:rsidRPr="00442994" w:rsidRDefault="001755D3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Warunki uczestnictwa w projekcie</w:t>
      </w:r>
    </w:p>
    <w:p w14:paraId="2C6A5994" w14:textId="2593AE77" w:rsidR="00077305" w:rsidRPr="00442994" w:rsidRDefault="001755D3" w:rsidP="00640F36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W Projekcie może uczestniczyć </w:t>
      </w:r>
      <w:r w:rsidR="00077305" w:rsidRPr="00442994">
        <w:rPr>
          <w:rFonts w:asciiTheme="minorHAnsi" w:hAnsiTheme="minorHAnsi" w:cs="Calibri Light"/>
          <w:color w:val="auto"/>
          <w:sz w:val="22"/>
          <w:szCs w:val="22"/>
        </w:rPr>
        <w:t>67</w:t>
      </w:r>
      <w:r w:rsidR="008D515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uczniów uczęszczających do </w:t>
      </w:r>
      <w:r w:rsidR="00077305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Zespołu Szkół Menedżerskich w Świeciu, </w:t>
      </w:r>
    </w:p>
    <w:p w14:paraId="35984EA6" w14:textId="508A285A" w:rsidR="0058185A" w:rsidRPr="00442994" w:rsidRDefault="008D5156" w:rsidP="00077305">
      <w:pPr>
        <w:pStyle w:val="Default"/>
        <w:ind w:left="284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będących w klasach I-I</w:t>
      </w:r>
      <w:r w:rsidR="00077305" w:rsidRPr="00442994">
        <w:rPr>
          <w:rFonts w:asciiTheme="minorHAnsi" w:hAnsiTheme="minorHAnsi" w:cs="Calibri Light"/>
          <w:color w:val="auto"/>
          <w:sz w:val="22"/>
          <w:szCs w:val="22"/>
        </w:rPr>
        <w:t>V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w roku szkolnym 2020-2021 </w:t>
      </w:r>
      <w:r w:rsidR="00077305" w:rsidRPr="00442994">
        <w:rPr>
          <w:rFonts w:asciiTheme="minorHAnsi" w:hAnsiTheme="minorHAnsi" w:cs="Calibri Light"/>
          <w:color w:val="auto"/>
          <w:sz w:val="22"/>
          <w:szCs w:val="22"/>
        </w:rPr>
        <w:t>ze szkół: Technikum Informatyki „Men</w:t>
      </w:r>
      <w:r w:rsidR="0034669A" w:rsidRPr="00442994">
        <w:rPr>
          <w:rFonts w:asciiTheme="minorHAnsi" w:hAnsiTheme="minorHAnsi" w:cs="Calibri Light"/>
          <w:color w:val="auto"/>
          <w:sz w:val="22"/>
          <w:szCs w:val="22"/>
        </w:rPr>
        <w:t>e</w:t>
      </w:r>
      <w:r w:rsidR="00077305" w:rsidRPr="00442994">
        <w:rPr>
          <w:rFonts w:asciiTheme="minorHAnsi" w:hAnsiTheme="minorHAnsi" w:cs="Calibri Light"/>
          <w:color w:val="auto"/>
          <w:sz w:val="22"/>
          <w:szCs w:val="22"/>
        </w:rPr>
        <w:t>dżer”, Technikum Logistyki „Menedżer” z następujących klas:</w:t>
      </w:r>
    </w:p>
    <w:p w14:paraId="2AC9272F" w14:textId="77777777" w:rsidR="00077305" w:rsidRPr="00442994" w:rsidRDefault="00077305" w:rsidP="0034669A">
      <w:pPr>
        <w:pStyle w:val="Akapitzlist"/>
        <w:numPr>
          <w:ilvl w:val="0"/>
          <w:numId w:val="27"/>
        </w:numPr>
        <w:autoSpaceDE w:val="0"/>
        <w:adjustRightInd w:val="0"/>
        <w:rPr>
          <w:rFonts w:asciiTheme="minorHAnsi" w:hAnsiTheme="minorHAnsi" w:cs="NimbusSans-Regular"/>
          <w:color w:val="auto"/>
          <w:sz w:val="22"/>
          <w:szCs w:val="22"/>
        </w:rPr>
      </w:pPr>
      <w:r w:rsidRPr="00442994">
        <w:rPr>
          <w:rFonts w:asciiTheme="minorHAnsi" w:hAnsiTheme="minorHAnsi" w:cs="NimbusSans-Regular"/>
          <w:color w:val="auto"/>
          <w:sz w:val="22"/>
          <w:szCs w:val="22"/>
        </w:rPr>
        <w:t>I Tech. Logistyki - 14 osób (5K,9M)</w:t>
      </w:r>
    </w:p>
    <w:p w14:paraId="01F10008" w14:textId="77777777" w:rsidR="00077305" w:rsidRPr="00442994" w:rsidRDefault="00077305" w:rsidP="0034669A">
      <w:pPr>
        <w:pStyle w:val="Akapitzlist"/>
        <w:numPr>
          <w:ilvl w:val="0"/>
          <w:numId w:val="27"/>
        </w:numPr>
        <w:autoSpaceDE w:val="0"/>
        <w:adjustRightInd w:val="0"/>
        <w:rPr>
          <w:rFonts w:asciiTheme="minorHAnsi" w:hAnsiTheme="minorHAnsi" w:cs="NimbusSans-Regular"/>
          <w:color w:val="auto"/>
          <w:sz w:val="22"/>
          <w:szCs w:val="22"/>
        </w:rPr>
      </w:pPr>
      <w:r w:rsidRPr="00442994">
        <w:rPr>
          <w:rFonts w:asciiTheme="minorHAnsi" w:hAnsiTheme="minorHAnsi" w:cs="NimbusSans-Regular"/>
          <w:color w:val="auto"/>
          <w:sz w:val="22"/>
          <w:szCs w:val="22"/>
        </w:rPr>
        <w:t>II Tech. Logistyki po podstawówce – 7UCZ (2K ,5M)</w:t>
      </w:r>
    </w:p>
    <w:p w14:paraId="159AF11A" w14:textId="77777777" w:rsidR="00077305" w:rsidRPr="00442994" w:rsidRDefault="00077305" w:rsidP="0034669A">
      <w:pPr>
        <w:pStyle w:val="Akapitzlist"/>
        <w:numPr>
          <w:ilvl w:val="0"/>
          <w:numId w:val="27"/>
        </w:numPr>
        <w:autoSpaceDE w:val="0"/>
        <w:adjustRightInd w:val="0"/>
        <w:rPr>
          <w:rFonts w:asciiTheme="minorHAnsi" w:hAnsiTheme="minorHAnsi" w:cs="NimbusSans-Regular"/>
          <w:color w:val="auto"/>
          <w:sz w:val="22"/>
          <w:szCs w:val="22"/>
        </w:rPr>
      </w:pPr>
      <w:r w:rsidRPr="00442994">
        <w:rPr>
          <w:rFonts w:asciiTheme="minorHAnsi" w:hAnsiTheme="minorHAnsi" w:cs="NimbusSans-Regular"/>
          <w:color w:val="auto"/>
          <w:sz w:val="22"/>
          <w:szCs w:val="22"/>
        </w:rPr>
        <w:t>II Tech. Logistyki po gimnazjum – 8UCZ (3K,5M)</w:t>
      </w:r>
    </w:p>
    <w:p w14:paraId="74201CC7" w14:textId="77777777" w:rsidR="00077305" w:rsidRPr="00442994" w:rsidRDefault="00077305" w:rsidP="0034669A">
      <w:pPr>
        <w:pStyle w:val="Akapitzlist"/>
        <w:numPr>
          <w:ilvl w:val="0"/>
          <w:numId w:val="27"/>
        </w:numPr>
        <w:autoSpaceDE w:val="0"/>
        <w:adjustRightInd w:val="0"/>
        <w:rPr>
          <w:rFonts w:asciiTheme="minorHAnsi" w:hAnsiTheme="minorHAnsi" w:cs="NimbusSans-Regular"/>
          <w:color w:val="auto"/>
          <w:sz w:val="22"/>
          <w:szCs w:val="22"/>
        </w:rPr>
      </w:pPr>
      <w:r w:rsidRPr="00442994">
        <w:rPr>
          <w:rFonts w:asciiTheme="minorHAnsi" w:hAnsiTheme="minorHAnsi" w:cs="NimbusSans-Regular"/>
          <w:color w:val="auto"/>
          <w:sz w:val="22"/>
          <w:szCs w:val="22"/>
        </w:rPr>
        <w:t>II Tech. Informatyki po podstawówce – 11UCZ (1K, 10M)</w:t>
      </w:r>
    </w:p>
    <w:p w14:paraId="0EFD0731" w14:textId="77777777" w:rsidR="00077305" w:rsidRPr="00442994" w:rsidRDefault="00077305" w:rsidP="0034669A">
      <w:pPr>
        <w:pStyle w:val="Akapitzlist"/>
        <w:numPr>
          <w:ilvl w:val="0"/>
          <w:numId w:val="27"/>
        </w:numPr>
        <w:autoSpaceDE w:val="0"/>
        <w:adjustRightInd w:val="0"/>
        <w:rPr>
          <w:rFonts w:asciiTheme="minorHAnsi" w:hAnsiTheme="minorHAnsi" w:cs="NimbusSans-Regular"/>
          <w:color w:val="auto"/>
          <w:sz w:val="22"/>
          <w:szCs w:val="22"/>
        </w:rPr>
      </w:pPr>
      <w:r w:rsidRPr="00442994">
        <w:rPr>
          <w:rFonts w:asciiTheme="minorHAnsi" w:hAnsiTheme="minorHAnsi" w:cs="NimbusSans-Regular"/>
          <w:color w:val="auto"/>
          <w:sz w:val="22"/>
          <w:szCs w:val="22"/>
        </w:rPr>
        <w:t>II Tech. informatyki po gimnazjum – 17 UCZ (4K/13M)</w:t>
      </w:r>
    </w:p>
    <w:p w14:paraId="1C0990E2" w14:textId="77777777" w:rsidR="00077305" w:rsidRPr="00442994" w:rsidRDefault="00077305" w:rsidP="0034669A">
      <w:pPr>
        <w:pStyle w:val="Akapitzlist"/>
        <w:numPr>
          <w:ilvl w:val="0"/>
          <w:numId w:val="27"/>
        </w:numPr>
        <w:autoSpaceDE w:val="0"/>
        <w:adjustRightInd w:val="0"/>
        <w:rPr>
          <w:rFonts w:asciiTheme="minorHAnsi" w:hAnsiTheme="minorHAnsi" w:cs="NimbusSans-Regular"/>
          <w:color w:val="auto"/>
          <w:sz w:val="22"/>
          <w:szCs w:val="22"/>
        </w:rPr>
      </w:pPr>
      <w:r w:rsidRPr="00442994">
        <w:rPr>
          <w:rFonts w:asciiTheme="minorHAnsi" w:hAnsiTheme="minorHAnsi" w:cs="NimbusSans-Regular"/>
          <w:color w:val="auto"/>
          <w:sz w:val="22"/>
          <w:szCs w:val="22"/>
        </w:rPr>
        <w:t>III Tech. Informatyki po gimnazjum – 5UCZ (5M)</w:t>
      </w:r>
    </w:p>
    <w:p w14:paraId="06D4F6E9" w14:textId="717F241F" w:rsidR="00077305" w:rsidRPr="00442994" w:rsidRDefault="00077305" w:rsidP="0034669A">
      <w:pPr>
        <w:pStyle w:val="Default"/>
        <w:numPr>
          <w:ilvl w:val="0"/>
          <w:numId w:val="27"/>
        </w:numPr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NimbusSans-Regular"/>
          <w:color w:val="auto"/>
          <w:sz w:val="22"/>
          <w:szCs w:val="22"/>
        </w:rPr>
        <w:t>IV Tech. Informatyki po gimnazjum - 5,UCZ (5M)</w:t>
      </w:r>
    </w:p>
    <w:p w14:paraId="2F0E04FB" w14:textId="153CB307" w:rsidR="0058185A" w:rsidRPr="00442994" w:rsidRDefault="001755D3" w:rsidP="00640F36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W </w:t>
      </w:r>
      <w:r w:rsidR="008D515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Projekcie może uczestniczyć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8</w:t>
      </w:r>
      <w:r w:rsidR="008D515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nauczycieli</w:t>
      </w:r>
      <w:r w:rsidR="00B63F25">
        <w:rPr>
          <w:rFonts w:asciiTheme="minorHAnsi" w:hAnsiTheme="minorHAnsi" w:cs="Calibri Light"/>
          <w:color w:val="auto"/>
          <w:sz w:val="22"/>
          <w:szCs w:val="22"/>
        </w:rPr>
        <w:t xml:space="preserve"> kształcenia zawodowego</w:t>
      </w:r>
      <w:r w:rsidR="008D515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(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6</w:t>
      </w:r>
      <w:r w:rsidR="008D515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kobiet,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2</w:t>
      </w:r>
      <w:r w:rsidR="008D515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mężczyzn)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="008D515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będących pracownikami Zespołu Szkół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Menedżerskich w Świeciu</w:t>
      </w:r>
      <w:r w:rsidR="008D515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, uczących na kierunkach: technik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informatyk, technik logistyk.</w:t>
      </w:r>
    </w:p>
    <w:p w14:paraId="47E1E062" w14:textId="16D3D7CE" w:rsidR="0058185A" w:rsidRPr="00442994" w:rsidRDefault="001755D3" w:rsidP="00640F36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Uczestnik Projektu deklaruje uczestnictwo w Projekcie wypełniając i podpisując formularz </w:t>
      </w:r>
      <w:r w:rsidR="0096038F" w:rsidRPr="00442994">
        <w:rPr>
          <w:rFonts w:asciiTheme="minorHAnsi" w:hAnsiTheme="minorHAnsi" w:cs="Calibri Light"/>
          <w:color w:val="auto"/>
          <w:sz w:val="22"/>
          <w:szCs w:val="22"/>
        </w:rPr>
        <w:t>zgłoszeniowy (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rekrutacyjny</w:t>
      </w:r>
      <w:r w:rsidR="0096038F" w:rsidRPr="00442994">
        <w:rPr>
          <w:rFonts w:asciiTheme="minorHAnsi" w:hAnsiTheme="minorHAnsi" w:cs="Calibri Light"/>
          <w:color w:val="auto"/>
          <w:sz w:val="22"/>
          <w:szCs w:val="22"/>
        </w:rPr>
        <w:t>)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wraz z deklaracją uczestnictwa w Projekcie oraz oświadczenie o zgodzie na przetwarzanie danych osobowych.</w:t>
      </w:r>
    </w:p>
    <w:p w14:paraId="3F69E937" w14:textId="22C4EACC" w:rsidR="0058185A" w:rsidRPr="00442994" w:rsidRDefault="001755D3" w:rsidP="00640F36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W przypadku, gdy Uczestnik Projektu jest osobą </w:t>
      </w:r>
      <w:r w:rsidR="00B926F6" w:rsidRPr="00442994">
        <w:rPr>
          <w:rFonts w:asciiTheme="minorHAnsi" w:hAnsiTheme="minorHAnsi" w:cs="Calibri Light"/>
          <w:color w:val="auto"/>
          <w:sz w:val="22"/>
          <w:szCs w:val="22"/>
        </w:rPr>
        <w:t>małoletnią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="00B926F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wymagana jest dodatkowo zgoda rodzica/opiekuna prawnego na udział w Projekcie a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dokumenty, o których mowa w ust. 3 muszą</w:t>
      </w:r>
      <w:r w:rsidR="00B926F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zostać podpi</w:t>
      </w:r>
      <w:r w:rsidR="00266D77" w:rsidRPr="00442994">
        <w:rPr>
          <w:rFonts w:asciiTheme="minorHAnsi" w:hAnsiTheme="minorHAnsi" w:cs="Calibri Light"/>
          <w:color w:val="auto"/>
          <w:sz w:val="22"/>
          <w:szCs w:val="22"/>
        </w:rPr>
        <w:t>sa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ne </w:t>
      </w:r>
      <w:r w:rsidR="00B7164E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także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przez</w:t>
      </w:r>
      <w:r w:rsidR="00B926F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rodzica/opiekuna prawnego.</w:t>
      </w:r>
    </w:p>
    <w:p w14:paraId="5D24C61C" w14:textId="62DE0833" w:rsidR="0058185A" w:rsidRPr="00442994" w:rsidRDefault="001755D3" w:rsidP="00640F36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Uczestnik Projektu oświadcza, iż zapoznał się z </w:t>
      </w:r>
      <w:r w:rsidR="00B672A4" w:rsidRPr="00442994">
        <w:rPr>
          <w:rFonts w:asciiTheme="minorHAnsi" w:hAnsiTheme="minorHAnsi" w:cs="Calibri Light"/>
          <w:color w:val="auto"/>
          <w:sz w:val="22"/>
          <w:szCs w:val="22"/>
        </w:rPr>
        <w:t>r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egulaminem </w:t>
      </w:r>
      <w:r w:rsidR="00B672A4" w:rsidRPr="00442994">
        <w:rPr>
          <w:rFonts w:asciiTheme="minorHAnsi" w:hAnsiTheme="minorHAnsi" w:cs="Calibri Light"/>
          <w:color w:val="auto"/>
          <w:sz w:val="22"/>
          <w:szCs w:val="22"/>
        </w:rPr>
        <w:t>p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rojektu oraz spełnia warunki uczestnictwa w nim określone.</w:t>
      </w:r>
    </w:p>
    <w:p w14:paraId="66D105EC" w14:textId="575FE93A" w:rsidR="0058185A" w:rsidRPr="00442994" w:rsidRDefault="001755D3" w:rsidP="00640F36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Uczestnik Projektu jest świadomy odpowiedzialności</w:t>
      </w:r>
      <w:r w:rsidR="005C6500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za składanie nieprawdziwych oświadczeń, na podstawie których został zakwalifikowany do udziału w Projekcie. </w:t>
      </w:r>
    </w:p>
    <w:p w14:paraId="7BDD2232" w14:textId="0A3E9086" w:rsidR="0058185A" w:rsidRPr="00442994" w:rsidRDefault="001755D3" w:rsidP="00640F36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lastRenderedPageBreak/>
        <w:t xml:space="preserve">Udział w Projekcie jest dobrowolny i bezpłatny pod warunkiem realizacji obowiązków wynikających z </w:t>
      </w:r>
      <w:r w:rsidR="00B7164E" w:rsidRPr="00442994">
        <w:rPr>
          <w:rFonts w:asciiTheme="minorHAnsi" w:hAnsiTheme="minorHAnsi" w:cs="Calibri Light"/>
          <w:color w:val="auto"/>
          <w:sz w:val="22"/>
          <w:szCs w:val="22"/>
        </w:rPr>
        <w:t>u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mowy uczestnictwa w </w:t>
      </w:r>
      <w:r w:rsidR="00B926F6" w:rsidRPr="00442994">
        <w:rPr>
          <w:rFonts w:asciiTheme="minorHAnsi" w:hAnsiTheme="minorHAnsi" w:cs="Calibri Light"/>
          <w:color w:val="auto"/>
          <w:sz w:val="22"/>
          <w:szCs w:val="22"/>
        </w:rPr>
        <w:t>p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rojekcie oraz z </w:t>
      </w:r>
      <w:r w:rsidR="00B7164E" w:rsidRPr="00442994">
        <w:rPr>
          <w:rFonts w:asciiTheme="minorHAnsi" w:hAnsiTheme="minorHAnsi" w:cs="Calibri Light"/>
          <w:color w:val="auto"/>
          <w:sz w:val="22"/>
          <w:szCs w:val="22"/>
        </w:rPr>
        <w:t>r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egulaminu </w:t>
      </w:r>
      <w:r w:rsidR="00B7164E" w:rsidRPr="00442994">
        <w:rPr>
          <w:rFonts w:asciiTheme="minorHAnsi" w:hAnsiTheme="minorHAnsi" w:cs="Calibri Light"/>
          <w:color w:val="auto"/>
          <w:sz w:val="22"/>
          <w:szCs w:val="22"/>
        </w:rPr>
        <w:t>p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rojektu.</w:t>
      </w:r>
    </w:p>
    <w:p w14:paraId="6D75D4D8" w14:textId="77777777" w:rsidR="0058185A" w:rsidRPr="00442994" w:rsidRDefault="001755D3" w:rsidP="00640F36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Wszystkie podejmowane działania będą prowadzone zgodne z zasadą równości szans, w tym równości płci, dostępności dla osób niepełnosprawnych i zasadą niedyskryminacji.</w:t>
      </w:r>
    </w:p>
    <w:p w14:paraId="5C7345E6" w14:textId="77777777" w:rsidR="0058185A" w:rsidRPr="00442994" w:rsidRDefault="0058185A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</w:p>
    <w:p w14:paraId="111824C5" w14:textId="0FE919E6" w:rsidR="00FA245C" w:rsidRPr="00442994" w:rsidRDefault="00FA245C" w:rsidP="00FA245C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§ 4</w:t>
      </w:r>
    </w:p>
    <w:p w14:paraId="66474DB7" w14:textId="3387DC34" w:rsidR="00FA245C" w:rsidRPr="00442994" w:rsidRDefault="00FA245C" w:rsidP="00FA245C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Rekrutacja Uczestników Projektu</w:t>
      </w:r>
    </w:p>
    <w:p w14:paraId="266C860C" w14:textId="55EB0042" w:rsidR="0096038F" w:rsidRPr="00442994" w:rsidRDefault="00FA245C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 xml:space="preserve">Rekrutacja </w:t>
      </w:r>
      <w:r w:rsidR="0096038F" w:rsidRPr="00442994">
        <w:rPr>
          <w:rFonts w:asciiTheme="minorHAnsi" w:hAnsiTheme="minorHAnsi" w:cs="Calibri Light"/>
        </w:rPr>
        <w:t xml:space="preserve">do Projektu ma charakter otwarty i będzie prowadzona </w:t>
      </w:r>
      <w:r w:rsidR="008610F3" w:rsidRPr="00442994">
        <w:rPr>
          <w:rFonts w:asciiTheme="minorHAnsi" w:hAnsiTheme="minorHAnsi" w:cs="Calibri Light"/>
        </w:rPr>
        <w:t xml:space="preserve">w sposób bezstronny </w:t>
      </w:r>
      <w:r w:rsidR="0096038F" w:rsidRPr="00442994">
        <w:rPr>
          <w:rFonts w:asciiTheme="minorHAnsi" w:hAnsiTheme="minorHAnsi" w:cs="Calibri Light"/>
        </w:rPr>
        <w:t xml:space="preserve">przy wsparciu Partnera Projektu </w:t>
      </w:r>
      <w:r w:rsidR="00AF0724" w:rsidRPr="00442994">
        <w:rPr>
          <w:rFonts w:asciiTheme="minorHAnsi" w:hAnsiTheme="minorHAnsi" w:cs="Calibri Light"/>
        </w:rPr>
        <w:t>w okresie IX - X</w:t>
      </w:r>
      <w:r w:rsidR="00B738A0" w:rsidRPr="00442994">
        <w:rPr>
          <w:rFonts w:asciiTheme="minorHAnsi" w:hAnsiTheme="minorHAnsi" w:cs="Calibri Light"/>
        </w:rPr>
        <w:t xml:space="preserve"> 2021 </w:t>
      </w:r>
      <w:r w:rsidR="0096038F" w:rsidRPr="00442994">
        <w:rPr>
          <w:rFonts w:asciiTheme="minorHAnsi" w:hAnsiTheme="minorHAnsi" w:cs="Calibri Light"/>
        </w:rPr>
        <w:t>r. lub do wyłonienia ostatecznej grupy Uczestników Projektu</w:t>
      </w:r>
      <w:r w:rsidR="009D5757" w:rsidRPr="00442994">
        <w:rPr>
          <w:rFonts w:asciiTheme="minorHAnsi" w:hAnsiTheme="minorHAnsi" w:cs="Calibri Light"/>
        </w:rPr>
        <w:t>,</w:t>
      </w:r>
      <w:r w:rsidR="0096038F" w:rsidRPr="00442994">
        <w:rPr>
          <w:rFonts w:asciiTheme="minorHAnsi" w:hAnsiTheme="minorHAnsi" w:cs="Calibri Light"/>
        </w:rPr>
        <w:t xml:space="preserve"> zgodnie z zasadą równości szans, w tym równości płci, dostępności dla osób z niełnosprawnością oraz zgodnie z zasadą niedyskryminacji. </w:t>
      </w:r>
    </w:p>
    <w:p w14:paraId="59F464A4" w14:textId="07D4AFA3" w:rsidR="008D5156" w:rsidRPr="00442994" w:rsidRDefault="001B0BED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 xml:space="preserve">Do Projektu zostanie </w:t>
      </w:r>
      <w:r w:rsidR="008D5156" w:rsidRPr="00442994">
        <w:rPr>
          <w:rFonts w:asciiTheme="minorHAnsi" w:hAnsiTheme="minorHAnsi" w:cs="Calibri Light"/>
        </w:rPr>
        <w:t xml:space="preserve">zrekrutowanych łącznie </w:t>
      </w:r>
      <w:r w:rsidR="00B738A0" w:rsidRPr="00442994">
        <w:rPr>
          <w:rFonts w:asciiTheme="minorHAnsi" w:hAnsiTheme="minorHAnsi" w:cs="Calibri Light"/>
        </w:rPr>
        <w:t>67</w:t>
      </w:r>
      <w:r w:rsidR="008D5156" w:rsidRPr="00442994">
        <w:rPr>
          <w:rFonts w:asciiTheme="minorHAnsi" w:hAnsiTheme="minorHAnsi" w:cs="Calibri Light"/>
        </w:rPr>
        <w:t xml:space="preserve"> uczniów oraz </w:t>
      </w:r>
      <w:r w:rsidR="00B738A0" w:rsidRPr="00442994">
        <w:rPr>
          <w:rFonts w:asciiTheme="minorHAnsi" w:hAnsiTheme="minorHAnsi" w:cs="Calibri Light"/>
        </w:rPr>
        <w:t>8</w:t>
      </w:r>
      <w:r w:rsidR="008D5156" w:rsidRPr="00442994">
        <w:rPr>
          <w:rFonts w:asciiTheme="minorHAnsi" w:hAnsiTheme="minorHAnsi" w:cs="Calibri Light"/>
        </w:rPr>
        <w:t xml:space="preserve"> nauczycieli</w:t>
      </w:r>
      <w:r w:rsidR="00B738A0" w:rsidRPr="00442994">
        <w:rPr>
          <w:rFonts w:asciiTheme="minorHAnsi" w:hAnsiTheme="minorHAnsi" w:cs="Calibri Light"/>
        </w:rPr>
        <w:t xml:space="preserve"> </w:t>
      </w:r>
      <w:r w:rsidR="008D5156" w:rsidRPr="00442994">
        <w:rPr>
          <w:rFonts w:asciiTheme="minorHAnsi" w:hAnsiTheme="minorHAnsi" w:cs="Calibri Light"/>
        </w:rPr>
        <w:t xml:space="preserve">Zespołu Szkół </w:t>
      </w:r>
      <w:r w:rsidR="00B738A0" w:rsidRPr="00442994">
        <w:rPr>
          <w:rFonts w:asciiTheme="minorHAnsi" w:hAnsiTheme="minorHAnsi" w:cs="Calibri Light"/>
        </w:rPr>
        <w:t xml:space="preserve">Menedżerskich w Świeciu </w:t>
      </w:r>
      <w:r w:rsidR="008D5156" w:rsidRPr="00442994">
        <w:rPr>
          <w:rFonts w:asciiTheme="minorHAnsi" w:hAnsiTheme="minorHAnsi" w:cs="Calibri Light"/>
        </w:rPr>
        <w:t>według podziału przedstawionego poniżej:</w:t>
      </w:r>
    </w:p>
    <w:p w14:paraId="0FC5DA4C" w14:textId="47D87518" w:rsidR="008D5156" w:rsidRPr="00442994" w:rsidRDefault="008D5156" w:rsidP="00640F3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Uczniowie klas I-I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V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na następujących kierunkach kształcenia:</w:t>
      </w:r>
    </w:p>
    <w:p w14:paraId="34544C9C" w14:textId="33DFEA70" w:rsidR="008D5156" w:rsidRPr="00442994" w:rsidRDefault="008D5156" w:rsidP="00640F3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TECHNIK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LOGISTYK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–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29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miejsc,</w:t>
      </w:r>
    </w:p>
    <w:p w14:paraId="210BBC97" w14:textId="55CCE2C6" w:rsidR="008D5156" w:rsidRPr="00442994" w:rsidRDefault="008D5156" w:rsidP="00640F3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TECHNIK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INFORMATYK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–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38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miejsc,</w:t>
      </w:r>
    </w:p>
    <w:p w14:paraId="37D35E01" w14:textId="03FBB798" w:rsidR="008D5156" w:rsidRPr="00442994" w:rsidRDefault="008D5156" w:rsidP="00640F3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Nauczyciele kształcenia zawodowego uczący na kierunkach: technik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logistyk, technik informatyk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.</w:t>
      </w:r>
    </w:p>
    <w:p w14:paraId="783CF3ED" w14:textId="2431DC68" w:rsidR="00DC31C9" w:rsidRPr="00442994" w:rsidRDefault="00DC31C9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>Kandydaci, przed złożeniem dokumentów zgłoszeniowych, mają obowiązek zapoznać się z treścią niniejszego regulaminu.</w:t>
      </w:r>
    </w:p>
    <w:p w14:paraId="5566B306" w14:textId="1B089B11" w:rsidR="00DC31C9" w:rsidRPr="00442994" w:rsidRDefault="00DC31C9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>Wszystkie dokumenty zgłoszeniowe dostępne są w Biurze Projektu</w:t>
      </w:r>
      <w:r w:rsidR="008D5156" w:rsidRPr="00442994">
        <w:rPr>
          <w:rFonts w:asciiTheme="minorHAnsi" w:hAnsiTheme="minorHAnsi" w:cs="Calibri Light"/>
        </w:rPr>
        <w:t>- w</w:t>
      </w:r>
      <w:r w:rsidRPr="00442994">
        <w:rPr>
          <w:rFonts w:asciiTheme="minorHAnsi" w:hAnsiTheme="minorHAnsi" w:cs="Calibri Light"/>
        </w:rPr>
        <w:t xml:space="preserve"> </w:t>
      </w:r>
      <w:r w:rsidR="008D5156" w:rsidRPr="00442994">
        <w:rPr>
          <w:rFonts w:asciiTheme="minorHAnsi" w:hAnsiTheme="minorHAnsi" w:cs="Calibri Light"/>
        </w:rPr>
        <w:t xml:space="preserve">sekretariacie Zespołu Szkół </w:t>
      </w:r>
      <w:r w:rsidR="00B738A0" w:rsidRPr="00442994">
        <w:rPr>
          <w:rFonts w:asciiTheme="minorHAnsi" w:hAnsiTheme="minorHAnsi" w:cs="Calibri Light"/>
        </w:rPr>
        <w:t>Menedżerskich w Świeciu</w:t>
      </w:r>
      <w:r w:rsidR="008D5156" w:rsidRPr="00442994">
        <w:rPr>
          <w:rFonts w:asciiTheme="minorHAnsi" w:hAnsiTheme="minorHAnsi" w:cs="Calibri Light"/>
        </w:rPr>
        <w:t xml:space="preserve">, na stronie www </w:t>
      </w:r>
      <w:r w:rsidR="00B738A0" w:rsidRPr="00442994">
        <w:rPr>
          <w:rFonts w:asciiTheme="minorHAnsi" w:hAnsiTheme="minorHAnsi" w:cs="Calibri Light"/>
        </w:rPr>
        <w:t>Lidera</w:t>
      </w:r>
      <w:r w:rsidR="008D5156" w:rsidRPr="00442994">
        <w:rPr>
          <w:rFonts w:asciiTheme="minorHAnsi" w:hAnsiTheme="minorHAnsi" w:cs="Calibri Light"/>
        </w:rPr>
        <w:t>.</w:t>
      </w:r>
    </w:p>
    <w:p w14:paraId="5FEEC49F" w14:textId="51318E61" w:rsidR="00DC31C9" w:rsidRPr="00442994" w:rsidRDefault="00DC31C9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 xml:space="preserve">Wypełnione i podpisane dokumenty zgłoszeniowe należy dostarczyć osobiście do Biura Projektu lub pocztą tradycyjną na adres: </w:t>
      </w:r>
      <w:r w:rsidR="008D5156" w:rsidRPr="00442994">
        <w:rPr>
          <w:rFonts w:asciiTheme="minorHAnsi" w:hAnsiTheme="minorHAnsi" w:cs="Calibri Light"/>
        </w:rPr>
        <w:t xml:space="preserve">Biuro Projektu </w:t>
      </w:r>
      <w:r w:rsidR="00B738A0" w:rsidRPr="00442994">
        <w:rPr>
          <w:rFonts w:asciiTheme="minorHAnsi" w:hAnsiTheme="minorHAnsi" w:cstheme="minorHAnsi"/>
        </w:rPr>
        <w:t>Zespołu Szkół Menedżerskich Sp. z o. o. w Świeciu</w:t>
      </w:r>
      <w:r w:rsidR="008D5156" w:rsidRPr="00442994">
        <w:rPr>
          <w:rFonts w:asciiTheme="minorHAnsi" w:hAnsiTheme="minorHAnsi" w:cs="Calibri Light"/>
        </w:rPr>
        <w:t xml:space="preserve">, ul. </w:t>
      </w:r>
      <w:r w:rsidR="00B738A0" w:rsidRPr="00442994">
        <w:rPr>
          <w:rFonts w:asciiTheme="minorHAnsi" w:hAnsiTheme="minorHAnsi" w:cs="Calibri Light"/>
        </w:rPr>
        <w:t>Żwirki i Wigury 6, 86-105 Świecie.</w:t>
      </w:r>
    </w:p>
    <w:p w14:paraId="194F3B29" w14:textId="300E9DB0" w:rsidR="008D5156" w:rsidRPr="00442994" w:rsidRDefault="00DC31C9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 xml:space="preserve">Dokumenty rekrutacyjne będą przechowywane </w:t>
      </w:r>
      <w:r w:rsidR="008D5156" w:rsidRPr="00442994">
        <w:rPr>
          <w:rFonts w:asciiTheme="minorHAnsi" w:hAnsiTheme="minorHAnsi" w:cs="Calibri Light"/>
        </w:rPr>
        <w:t xml:space="preserve">w Biurze Projektu </w:t>
      </w:r>
      <w:r w:rsidR="00B738A0" w:rsidRPr="00442994">
        <w:rPr>
          <w:rFonts w:asciiTheme="minorHAnsi" w:hAnsiTheme="minorHAnsi" w:cs="Calibri Light"/>
        </w:rPr>
        <w:t>ZSM w Świeciu</w:t>
      </w:r>
      <w:r w:rsidR="008D5156" w:rsidRPr="00442994">
        <w:rPr>
          <w:rFonts w:asciiTheme="minorHAnsi" w:hAnsiTheme="minorHAnsi" w:cs="Calibri Light"/>
        </w:rPr>
        <w:t xml:space="preserve">. </w:t>
      </w:r>
    </w:p>
    <w:p w14:paraId="103406CB" w14:textId="40E47817" w:rsidR="006F38C0" w:rsidRPr="00442994" w:rsidRDefault="002E479B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 xml:space="preserve">Za przeprowadzenie komisji kwalifikującej Kandydatów do udziału w projekcie według </w:t>
      </w:r>
      <w:r w:rsidR="000D7885" w:rsidRPr="00442994">
        <w:rPr>
          <w:rFonts w:asciiTheme="minorHAnsi" w:hAnsiTheme="minorHAnsi" w:cs="Calibri Light"/>
        </w:rPr>
        <w:t>kryteriów</w:t>
      </w:r>
      <w:r w:rsidRPr="00442994">
        <w:rPr>
          <w:rFonts w:asciiTheme="minorHAnsi" w:hAnsiTheme="minorHAnsi" w:cs="Calibri Light"/>
        </w:rPr>
        <w:t>, o których mowa w §</w:t>
      </w:r>
      <w:r w:rsidR="00E30847" w:rsidRPr="00442994">
        <w:rPr>
          <w:rFonts w:asciiTheme="minorHAnsi" w:hAnsiTheme="minorHAnsi" w:cs="Calibri Light"/>
        </w:rPr>
        <w:t xml:space="preserve"> </w:t>
      </w:r>
      <w:r w:rsidRPr="00442994">
        <w:rPr>
          <w:rFonts w:asciiTheme="minorHAnsi" w:hAnsiTheme="minorHAnsi" w:cs="Calibri Light"/>
        </w:rPr>
        <w:t>4 ust</w:t>
      </w:r>
      <w:r w:rsidR="00E30847" w:rsidRPr="00442994">
        <w:rPr>
          <w:rFonts w:asciiTheme="minorHAnsi" w:hAnsiTheme="minorHAnsi" w:cs="Calibri Light"/>
        </w:rPr>
        <w:t>.</w:t>
      </w:r>
      <w:r w:rsidRPr="00442994">
        <w:rPr>
          <w:rFonts w:asciiTheme="minorHAnsi" w:hAnsiTheme="minorHAnsi" w:cs="Calibri Light"/>
        </w:rPr>
        <w:t xml:space="preserve"> 9 i 10, odpowiada Komisja Rekrutacyjna w składzie </w:t>
      </w:r>
      <w:r w:rsidR="008D5156" w:rsidRPr="00442994">
        <w:rPr>
          <w:rFonts w:asciiTheme="minorHAnsi" w:hAnsiTheme="minorHAnsi" w:cs="Calibri Light"/>
        </w:rPr>
        <w:t xml:space="preserve">dyrektor </w:t>
      </w:r>
      <w:r w:rsidR="00B738A0" w:rsidRPr="00442994">
        <w:rPr>
          <w:rFonts w:asciiTheme="minorHAnsi" w:hAnsiTheme="minorHAnsi" w:cs="Calibri Light"/>
        </w:rPr>
        <w:t>ZSM</w:t>
      </w:r>
      <w:r w:rsidR="008D5156" w:rsidRPr="00442994">
        <w:rPr>
          <w:rFonts w:asciiTheme="minorHAnsi" w:hAnsiTheme="minorHAnsi" w:cs="Calibri Light"/>
        </w:rPr>
        <w:t xml:space="preserve">, nauczyciel </w:t>
      </w:r>
      <w:r w:rsidR="00B738A0" w:rsidRPr="00442994">
        <w:rPr>
          <w:rFonts w:asciiTheme="minorHAnsi" w:hAnsiTheme="minorHAnsi" w:cs="Calibri Light"/>
        </w:rPr>
        <w:t>ZSM</w:t>
      </w:r>
      <w:r w:rsidR="008D5156" w:rsidRPr="00442994">
        <w:rPr>
          <w:rFonts w:asciiTheme="minorHAnsi" w:hAnsiTheme="minorHAnsi" w:cs="Calibri Light"/>
        </w:rPr>
        <w:t xml:space="preserve"> oraz Kierownik Projektu ze strony Partnera.</w:t>
      </w:r>
    </w:p>
    <w:p w14:paraId="6B7B7BCB" w14:textId="7FAA9DF3" w:rsidR="0082759D" w:rsidRPr="00442994" w:rsidRDefault="006A5FB6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 xml:space="preserve">Z posiedzenia Komisji </w:t>
      </w:r>
      <w:r w:rsidR="006F38C0" w:rsidRPr="00442994">
        <w:rPr>
          <w:rFonts w:asciiTheme="minorHAnsi" w:hAnsiTheme="minorHAnsi" w:cs="Calibri Light"/>
        </w:rPr>
        <w:t>Rekrutacyjnej</w:t>
      </w:r>
      <w:r w:rsidRPr="00442994">
        <w:rPr>
          <w:rFonts w:asciiTheme="minorHAnsi" w:hAnsiTheme="minorHAnsi" w:cs="Calibri Light"/>
        </w:rPr>
        <w:t xml:space="preserve"> sporządza się protokół zawierający </w:t>
      </w:r>
      <w:r w:rsidR="006F38C0" w:rsidRPr="00442994">
        <w:rPr>
          <w:rFonts w:asciiTheme="minorHAnsi" w:hAnsiTheme="minorHAnsi" w:cs="Calibri Light"/>
        </w:rPr>
        <w:t>listę rankingową oraz listę rezerwową K</w:t>
      </w:r>
      <w:r w:rsidRPr="00442994">
        <w:rPr>
          <w:rFonts w:asciiTheme="minorHAnsi" w:hAnsiTheme="minorHAnsi" w:cs="Calibri Light"/>
        </w:rPr>
        <w:t>andydatów</w:t>
      </w:r>
      <w:r w:rsidR="00DA1D9C" w:rsidRPr="00442994">
        <w:rPr>
          <w:rFonts w:asciiTheme="minorHAnsi" w:hAnsiTheme="minorHAnsi" w:cs="Calibri Light"/>
        </w:rPr>
        <w:t xml:space="preserve"> do uczestnictwa w Projekcie</w:t>
      </w:r>
      <w:r w:rsidR="006F38C0" w:rsidRPr="00442994">
        <w:rPr>
          <w:rFonts w:asciiTheme="minorHAnsi" w:hAnsiTheme="minorHAnsi" w:cs="Calibri Light"/>
        </w:rPr>
        <w:t>.</w:t>
      </w:r>
    </w:p>
    <w:p w14:paraId="6AAA8BD9" w14:textId="17F84760" w:rsidR="00687DBC" w:rsidRPr="00442994" w:rsidRDefault="002D4BB5" w:rsidP="00640F36">
      <w:pPr>
        <w:numPr>
          <w:ilvl w:val="0"/>
          <w:numId w:val="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"/>
        </w:rPr>
        <w:t xml:space="preserve">W przypadku </w:t>
      </w:r>
      <w:r w:rsidR="00B516A3" w:rsidRPr="00442994">
        <w:rPr>
          <w:rFonts w:asciiTheme="minorHAnsi" w:hAnsiTheme="minorHAnsi" w:cs="Calibri"/>
          <w:b/>
          <w:bCs/>
        </w:rPr>
        <w:t>Kandydatów -</w:t>
      </w:r>
      <w:r w:rsidR="00B516A3" w:rsidRPr="00442994">
        <w:rPr>
          <w:rFonts w:asciiTheme="minorHAnsi" w:hAnsiTheme="minorHAnsi" w:cs="Calibri"/>
        </w:rPr>
        <w:t xml:space="preserve"> </w:t>
      </w:r>
      <w:r w:rsidR="00061D68" w:rsidRPr="00442994">
        <w:rPr>
          <w:rFonts w:asciiTheme="minorHAnsi" w:hAnsiTheme="minorHAnsi" w:cs="Calibri"/>
          <w:b/>
          <w:bCs/>
        </w:rPr>
        <w:t>u</w:t>
      </w:r>
      <w:r w:rsidRPr="00442994">
        <w:rPr>
          <w:rFonts w:asciiTheme="minorHAnsi" w:hAnsiTheme="minorHAnsi" w:cs="Calibri"/>
          <w:b/>
          <w:bCs/>
        </w:rPr>
        <w:t>czniów</w:t>
      </w:r>
      <w:r w:rsidR="00687DBC" w:rsidRPr="00442994">
        <w:rPr>
          <w:rFonts w:asciiTheme="minorHAnsi" w:hAnsiTheme="minorHAnsi" w:cs="Calibri"/>
        </w:rPr>
        <w:t xml:space="preserve"> procedura rekrutacyjna obejmuje następujące etapy:</w:t>
      </w:r>
    </w:p>
    <w:p w14:paraId="6E48B743" w14:textId="607134BE" w:rsidR="00687DBC" w:rsidRPr="00442994" w:rsidRDefault="00852B09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Z</w:t>
      </w:r>
      <w:r w:rsidR="00687DBC" w:rsidRPr="00442994">
        <w:rPr>
          <w:rFonts w:asciiTheme="minorHAnsi" w:hAnsiTheme="minorHAnsi" w:cs="Calibri"/>
          <w:color w:val="auto"/>
          <w:sz w:val="22"/>
          <w:szCs w:val="22"/>
        </w:rPr>
        <w:t>głoszenie Kandydat</w:t>
      </w:r>
      <w:r w:rsidR="006A5FB6" w:rsidRPr="00442994">
        <w:rPr>
          <w:rFonts w:asciiTheme="minorHAnsi" w:hAnsiTheme="minorHAnsi" w:cs="Calibri"/>
          <w:color w:val="auto"/>
          <w:sz w:val="22"/>
          <w:szCs w:val="22"/>
        </w:rPr>
        <w:t>ów</w:t>
      </w:r>
      <w:r w:rsidR="00B516A3" w:rsidRPr="00442994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687DBC" w:rsidRPr="00442994">
        <w:rPr>
          <w:rFonts w:asciiTheme="minorHAnsi" w:hAnsiTheme="minorHAnsi" w:cs="Calibri"/>
          <w:color w:val="auto"/>
          <w:sz w:val="22"/>
          <w:szCs w:val="22"/>
        </w:rPr>
        <w:t>poprzez wypełnienie i złożenie kompletu dokumentów: formularza zgłoszeniowego, deklaracji uczestnictwa w Projekcie oraz oświadczenia o zgodzie na przetwarzanie danych osobowych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.</w:t>
      </w:r>
    </w:p>
    <w:p w14:paraId="60A5ED39" w14:textId="4C0B351E" w:rsidR="00687DBC" w:rsidRPr="00442994" w:rsidRDefault="00852B09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S</w:t>
      </w:r>
      <w:r w:rsidR="00687DBC" w:rsidRPr="00442994">
        <w:rPr>
          <w:rFonts w:asciiTheme="minorHAnsi" w:hAnsiTheme="minorHAnsi" w:cs="Calibri"/>
          <w:color w:val="auto"/>
          <w:sz w:val="22"/>
          <w:szCs w:val="22"/>
        </w:rPr>
        <w:t xml:space="preserve">prawdzenie poprawności formalnej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i</w:t>
      </w:r>
      <w:r w:rsidR="00DA1D9C" w:rsidRPr="00442994">
        <w:rPr>
          <w:rFonts w:asciiTheme="minorHAnsi" w:hAnsiTheme="minorHAnsi" w:cs="Calibri"/>
          <w:color w:val="auto"/>
          <w:sz w:val="22"/>
          <w:szCs w:val="22"/>
        </w:rPr>
        <w:t xml:space="preserve"> ewentualne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 wezwanie do poprawy/uzupełnienia.</w:t>
      </w:r>
    </w:p>
    <w:p w14:paraId="29057A61" w14:textId="1A58CC5A" w:rsidR="00687DBC" w:rsidRPr="00442994" w:rsidRDefault="00852B09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W</w:t>
      </w:r>
      <w:r w:rsidR="00687DBC" w:rsidRPr="00442994">
        <w:rPr>
          <w:rFonts w:asciiTheme="minorHAnsi" w:hAnsiTheme="minorHAnsi" w:cs="Calibri"/>
          <w:color w:val="auto"/>
          <w:sz w:val="22"/>
          <w:szCs w:val="22"/>
        </w:rPr>
        <w:t xml:space="preserve">eryfikacja kryteriów formalnych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przez Komisję Rekrutacyjną:</w:t>
      </w:r>
    </w:p>
    <w:p w14:paraId="2B4A4923" w14:textId="77777777" w:rsidR="002602B6" w:rsidRPr="00442994" w:rsidRDefault="002602B6" w:rsidP="00640F36">
      <w:pPr>
        <w:pStyle w:val="Akapitzlist"/>
        <w:numPr>
          <w:ilvl w:val="2"/>
          <w:numId w:val="12"/>
        </w:numPr>
        <w:ind w:left="993" w:hanging="284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osoba fizyczna mieszkająca w rozumieniu Kodeksu cywilnego lub pracująca lub ucząca się na terenie województwa kujawsko-pomorskiego, </w:t>
      </w:r>
    </w:p>
    <w:p w14:paraId="5BE48EF1" w14:textId="1DB2FE3D" w:rsidR="002602B6" w:rsidRPr="00442994" w:rsidRDefault="002602B6" w:rsidP="00640F36">
      <w:pPr>
        <w:pStyle w:val="Akapitzlist"/>
        <w:numPr>
          <w:ilvl w:val="2"/>
          <w:numId w:val="12"/>
        </w:numPr>
        <w:shd w:val="clear" w:color="auto" w:fill="FFFFFF"/>
        <w:spacing w:before="100" w:beforeAutospacing="1" w:after="100" w:afterAutospacing="1" w:line="276" w:lineRule="auto"/>
        <w:ind w:left="993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pobieranie nauki w </w:t>
      </w:r>
      <w:r w:rsidR="00B738A0" w:rsidRPr="00442994">
        <w:rPr>
          <w:rFonts w:asciiTheme="minorHAnsi" w:hAnsiTheme="minorHAnsi" w:cs="Calibri"/>
          <w:color w:val="auto"/>
          <w:sz w:val="22"/>
          <w:szCs w:val="22"/>
        </w:rPr>
        <w:t>Zespole Szkół Menedżerskich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, w klasie I-I</w:t>
      </w:r>
      <w:r w:rsidR="00B738A0" w:rsidRPr="00442994">
        <w:rPr>
          <w:rFonts w:asciiTheme="minorHAnsi" w:hAnsiTheme="minorHAnsi" w:cs="Calibri"/>
          <w:color w:val="auto"/>
          <w:sz w:val="22"/>
          <w:szCs w:val="22"/>
        </w:rPr>
        <w:t>V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, na jednym z kierunków: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technik </w:t>
      </w:r>
      <w:r w:rsidR="00B738A0" w:rsidRPr="00442994">
        <w:rPr>
          <w:rFonts w:asciiTheme="minorHAnsi" w:hAnsiTheme="minorHAnsi" w:cs="Calibri Light"/>
          <w:color w:val="auto"/>
          <w:sz w:val="22"/>
          <w:szCs w:val="22"/>
        </w:rPr>
        <w:t>informatyk, technik logistyk.</w:t>
      </w:r>
    </w:p>
    <w:p w14:paraId="6A4C9B79" w14:textId="3375D33F" w:rsidR="002602B6" w:rsidRPr="00442994" w:rsidRDefault="002602B6" w:rsidP="00640F36">
      <w:pPr>
        <w:pStyle w:val="Akapitzlist"/>
        <w:numPr>
          <w:ilvl w:val="2"/>
          <w:numId w:val="12"/>
        </w:numPr>
        <w:shd w:val="clear" w:color="auto" w:fill="FFFFFF"/>
        <w:spacing w:before="100" w:beforeAutospacing="1" w:after="100" w:afterAutospacing="1" w:line="276" w:lineRule="auto"/>
        <w:ind w:left="993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złożenie kompletu dokumentów rekrutacyjnych.</w:t>
      </w:r>
    </w:p>
    <w:p w14:paraId="7788953B" w14:textId="70282868" w:rsidR="00B0492A" w:rsidRPr="00442994" w:rsidRDefault="00852B09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lastRenderedPageBreak/>
        <w:t>Weryfikacja kryteriów m</w:t>
      </w:r>
      <w:r w:rsidR="002D4BB5" w:rsidRPr="00442994">
        <w:rPr>
          <w:rFonts w:asciiTheme="minorHAnsi" w:hAnsiTheme="minorHAnsi" w:cs="Calibri"/>
          <w:color w:val="auto"/>
          <w:sz w:val="22"/>
          <w:szCs w:val="22"/>
        </w:rPr>
        <w:t>erytoryczn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ych</w:t>
      </w:r>
      <w:r w:rsidR="00B0492A" w:rsidRPr="00442994">
        <w:rPr>
          <w:rFonts w:asciiTheme="minorHAnsi" w:hAnsiTheme="minorHAnsi" w:cs="Calibri"/>
          <w:color w:val="auto"/>
          <w:sz w:val="22"/>
          <w:szCs w:val="22"/>
        </w:rPr>
        <w:t xml:space="preserve"> (maksymalna liczba punktów: </w:t>
      </w:r>
      <w:r w:rsidR="00B738A0" w:rsidRPr="00442994">
        <w:rPr>
          <w:rFonts w:asciiTheme="minorHAnsi" w:hAnsiTheme="minorHAnsi" w:cs="Calibri"/>
          <w:color w:val="auto"/>
          <w:sz w:val="22"/>
          <w:szCs w:val="22"/>
        </w:rPr>
        <w:t>6</w:t>
      </w:r>
      <w:r w:rsidR="00B0492A" w:rsidRPr="00442994">
        <w:rPr>
          <w:rFonts w:asciiTheme="minorHAnsi" w:hAnsiTheme="minorHAnsi" w:cs="Calibri"/>
          <w:color w:val="auto"/>
          <w:sz w:val="22"/>
          <w:szCs w:val="22"/>
        </w:rPr>
        <w:t>):</w:t>
      </w:r>
    </w:p>
    <w:p w14:paraId="24893A5C" w14:textId="75A5FCAC" w:rsidR="00B0492A" w:rsidRPr="00442994" w:rsidRDefault="00B0492A" w:rsidP="00640F36">
      <w:pPr>
        <w:pStyle w:val="Akapitzlist"/>
        <w:numPr>
          <w:ilvl w:val="2"/>
          <w:numId w:val="12"/>
        </w:numPr>
        <w:shd w:val="clear" w:color="auto" w:fill="FFFFFF"/>
        <w:autoSpaceDN/>
        <w:spacing w:before="100" w:beforeAutospacing="1" w:after="100" w:afterAutospacing="1"/>
        <w:ind w:left="108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ś</w:t>
      </w:r>
      <w:r w:rsidR="002D4BB5" w:rsidRPr="00442994">
        <w:rPr>
          <w:rFonts w:asciiTheme="minorHAnsi" w:hAnsiTheme="minorHAnsi" w:cs="Calibri"/>
          <w:color w:val="auto"/>
          <w:sz w:val="22"/>
          <w:szCs w:val="22"/>
        </w:rPr>
        <w:t>rednia ocen z przedmiotów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 zawodowych (4,0 i wyżej – 3pkt., 3,0-3,99 – 2pkt., 2,0-2,99 – 1pkt., poniżej 2,0 – 0pkt.)</w:t>
      </w:r>
    </w:p>
    <w:p w14:paraId="7FB550D9" w14:textId="7275A3F9" w:rsidR="00B0492A" w:rsidRPr="00442994" w:rsidRDefault="00B0492A" w:rsidP="00640F36">
      <w:pPr>
        <w:pStyle w:val="Akapitzlist"/>
        <w:numPr>
          <w:ilvl w:val="2"/>
          <w:numId w:val="12"/>
        </w:numPr>
        <w:shd w:val="clear" w:color="auto" w:fill="FFFFFF"/>
        <w:autoSpaceDN/>
        <w:spacing w:before="100" w:beforeAutospacing="1" w:after="100" w:afterAutospacing="1"/>
        <w:ind w:left="108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p</w:t>
      </w:r>
      <w:r w:rsidR="002D4BB5" w:rsidRPr="00442994">
        <w:rPr>
          <w:rFonts w:asciiTheme="minorHAnsi" w:hAnsiTheme="minorHAnsi" w:cs="Calibri"/>
          <w:color w:val="auto"/>
          <w:sz w:val="22"/>
          <w:szCs w:val="22"/>
        </w:rPr>
        <w:t xml:space="preserve">ozytywna opinia wychowawcy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- </w:t>
      </w:r>
      <w:r w:rsidR="002D4BB5" w:rsidRPr="00442994">
        <w:rPr>
          <w:rFonts w:asciiTheme="minorHAnsi" w:hAnsiTheme="minorHAnsi" w:cs="Calibri"/>
          <w:color w:val="auto"/>
          <w:sz w:val="22"/>
          <w:szCs w:val="22"/>
        </w:rPr>
        <w:t>3pkt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.</w:t>
      </w:r>
    </w:p>
    <w:p w14:paraId="150D1A23" w14:textId="52E4485E" w:rsidR="009178DF" w:rsidRPr="00442994" w:rsidRDefault="009178DF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09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W przypadku uczniów klas pierwszych</w:t>
      </w:r>
      <w:r w:rsidR="00B667AE" w:rsidRPr="00442994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pod uwagę będzie brana średnia ocen ze świadectwa </w:t>
      </w:r>
      <w:r w:rsidR="00B667AE" w:rsidRPr="00442994">
        <w:rPr>
          <w:rFonts w:asciiTheme="minorHAnsi" w:hAnsiTheme="minorHAnsi" w:cs="Calibri"/>
          <w:color w:val="auto"/>
          <w:sz w:val="22"/>
          <w:szCs w:val="22"/>
        </w:rPr>
        <w:t xml:space="preserve">ostatniej klasy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szkoły podstawowej </w:t>
      </w:r>
      <w:r w:rsidR="007E4238" w:rsidRPr="00442994">
        <w:rPr>
          <w:rFonts w:asciiTheme="minorHAnsi" w:hAnsiTheme="minorHAnsi" w:cs="Calibri"/>
          <w:color w:val="auto"/>
          <w:sz w:val="22"/>
          <w:szCs w:val="22"/>
        </w:rPr>
        <w:t xml:space="preserve">(4,0 i wyżej – 3pkt., 3,0-3,99 – 2pkt., 2,0-2,99 – 1pkt., poniżej 2,0 – 0pkt.) </w:t>
      </w:r>
      <w:r w:rsidR="00093CB1" w:rsidRPr="00442994">
        <w:rPr>
          <w:rFonts w:asciiTheme="minorHAnsi" w:hAnsiTheme="minorHAnsi" w:cs="Calibri"/>
          <w:color w:val="auto"/>
          <w:sz w:val="22"/>
          <w:szCs w:val="22"/>
        </w:rPr>
        <w:t>oraz pozytywna opinia wychowawcy - 3pkt (maksymalna liczba punktów</w:t>
      </w:r>
      <w:r w:rsidR="007E4238" w:rsidRPr="00442994">
        <w:rPr>
          <w:rFonts w:asciiTheme="minorHAnsi" w:hAnsiTheme="minorHAnsi" w:cs="Calibri"/>
          <w:color w:val="auto"/>
          <w:sz w:val="22"/>
          <w:szCs w:val="22"/>
        </w:rPr>
        <w:t>: 6).</w:t>
      </w:r>
    </w:p>
    <w:p w14:paraId="19F72234" w14:textId="27E658D3" w:rsidR="0065315E" w:rsidRPr="00442994" w:rsidRDefault="0065315E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bookmarkStart w:id="4" w:name="_Hlk51068953"/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Kwalifikacja na zajęcia dydaktyczno- wyrównawcze </w:t>
      </w:r>
      <w:r w:rsidR="005C253C" w:rsidRPr="00442994">
        <w:rPr>
          <w:rFonts w:asciiTheme="minorHAnsi" w:hAnsiTheme="minorHAnsi" w:cs="Calibri"/>
          <w:color w:val="auto"/>
          <w:sz w:val="22"/>
          <w:szCs w:val="22"/>
        </w:rPr>
        <w:t xml:space="preserve">prowadzona będzie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na podstawie opinii wychowawcy</w:t>
      </w:r>
      <w:r w:rsidR="003C6AC1">
        <w:rPr>
          <w:rFonts w:asciiTheme="minorHAnsi" w:hAnsiTheme="minorHAnsi" w:cs="Calibri"/>
          <w:color w:val="auto"/>
          <w:sz w:val="22"/>
          <w:szCs w:val="22"/>
        </w:rPr>
        <w:t>.</w:t>
      </w:r>
    </w:p>
    <w:bookmarkEnd w:id="4"/>
    <w:p w14:paraId="0728454B" w14:textId="2E4B4DDF" w:rsidR="00687DBC" w:rsidRPr="00442994" w:rsidRDefault="00852B09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Kwalifikacja </w:t>
      </w:r>
      <w:r w:rsidR="006A5FB6" w:rsidRPr="00442994">
        <w:rPr>
          <w:rFonts w:asciiTheme="minorHAnsi" w:hAnsiTheme="minorHAnsi" w:cs="Calibri"/>
          <w:color w:val="auto"/>
          <w:sz w:val="22"/>
          <w:szCs w:val="22"/>
        </w:rPr>
        <w:t xml:space="preserve">Kandydatów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do Projektu</w:t>
      </w:r>
      <w:r w:rsidR="00061D68" w:rsidRPr="00442994">
        <w:rPr>
          <w:rFonts w:asciiTheme="minorHAnsi" w:hAnsiTheme="minorHAnsi" w:cs="Calibri"/>
          <w:color w:val="auto"/>
          <w:sz w:val="22"/>
          <w:szCs w:val="22"/>
        </w:rPr>
        <w:t xml:space="preserve">,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powstanie listy </w:t>
      </w:r>
      <w:r w:rsidR="006D6794" w:rsidRPr="00442994">
        <w:rPr>
          <w:rFonts w:asciiTheme="minorHAnsi" w:hAnsiTheme="minorHAnsi" w:cs="Calibri"/>
          <w:color w:val="auto"/>
          <w:sz w:val="22"/>
          <w:szCs w:val="22"/>
        </w:rPr>
        <w:t>rankingowej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 oraz listy rezerwowej.</w:t>
      </w:r>
    </w:p>
    <w:p w14:paraId="243BBA08" w14:textId="51BD2EAB" w:rsidR="00852B09" w:rsidRPr="00442994" w:rsidRDefault="00852B09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Poinformowanie Kandydatów o wynikach rekrutacji.</w:t>
      </w:r>
    </w:p>
    <w:p w14:paraId="7BF2D7AF" w14:textId="7194EA3D" w:rsidR="006D6794" w:rsidRPr="00442994" w:rsidRDefault="00852B09" w:rsidP="00640F36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>Podpisanie umowy</w:t>
      </w:r>
      <w:r w:rsidR="00582673" w:rsidRPr="00442994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przez Uczestnika Projektu </w:t>
      </w:r>
      <w:r w:rsidR="006A5FB6" w:rsidRPr="00442994">
        <w:rPr>
          <w:rFonts w:asciiTheme="minorHAnsi" w:hAnsiTheme="minorHAnsi" w:cs="Calibri"/>
          <w:color w:val="auto"/>
          <w:sz w:val="22"/>
          <w:szCs w:val="22"/>
        </w:rPr>
        <w:t>(w</w:t>
      </w:r>
      <w:r w:rsidR="00582673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przypadku, gdy Uczestnik Projektu jest osobą </w:t>
      </w:r>
      <w:r w:rsidR="00EC6E45" w:rsidRPr="00442994">
        <w:rPr>
          <w:rFonts w:asciiTheme="minorHAnsi" w:hAnsiTheme="minorHAnsi" w:cs="Calibri"/>
          <w:color w:val="auto"/>
          <w:sz w:val="22"/>
          <w:szCs w:val="22"/>
        </w:rPr>
        <w:t>małoletnią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 umowa zostanie podpisana również przez jego rodzica/opiekuna prawnego).</w:t>
      </w:r>
    </w:p>
    <w:p w14:paraId="11619295" w14:textId="77777777" w:rsidR="00AF0724" w:rsidRPr="00442994" w:rsidRDefault="00852B09" w:rsidP="00AF0724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W przypadku wycofania się Kandydata lub niezłożenia deklaracji uczestnictwa, udział w Projekcie zostanie zaproponowany </w:t>
      </w:r>
      <w:r w:rsidR="00FC2797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pierwszemu w kolejności </w:t>
      </w:r>
      <w:r w:rsidR="006D6794" w:rsidRPr="00442994">
        <w:rPr>
          <w:rFonts w:asciiTheme="minorHAnsi" w:hAnsiTheme="minorHAnsi" w:cs="Calibri Light"/>
          <w:color w:val="auto"/>
          <w:sz w:val="22"/>
          <w:szCs w:val="22"/>
        </w:rPr>
        <w:t>Kandydatowi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z listy rezerwowej</w:t>
      </w:r>
      <w:r w:rsidR="003B711D" w:rsidRPr="00442994">
        <w:rPr>
          <w:rFonts w:asciiTheme="minorHAnsi" w:hAnsiTheme="minorHAnsi" w:cs="Calibri Light"/>
          <w:color w:val="auto"/>
          <w:sz w:val="22"/>
          <w:szCs w:val="22"/>
        </w:rPr>
        <w:t>.</w:t>
      </w:r>
    </w:p>
    <w:p w14:paraId="5E25AE0A" w14:textId="77777777" w:rsidR="00AF0724" w:rsidRPr="00442994" w:rsidRDefault="00AF0724" w:rsidP="00AF0724">
      <w:pPr>
        <w:pStyle w:val="Akapitzlist"/>
        <w:numPr>
          <w:ilvl w:val="1"/>
          <w:numId w:val="12"/>
        </w:numPr>
        <w:shd w:val="clear" w:color="auto" w:fill="FFFFFF"/>
        <w:autoSpaceDN/>
        <w:spacing w:before="100" w:beforeAutospacing="1" w:after="100" w:afterAutospacing="1"/>
        <w:ind w:left="720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>W przypadku trudności z rekrutacją, zostanie ogłoszony dodatkowy nabór uczniów z rocznika 2021/2022 lub 2022/2023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.</w:t>
      </w:r>
    </w:p>
    <w:p w14:paraId="1503F994" w14:textId="024F1D8C" w:rsidR="00061D68" w:rsidRPr="00442994" w:rsidRDefault="00061D68" w:rsidP="00AF0724">
      <w:pPr>
        <w:pStyle w:val="Akapitzlist"/>
        <w:numPr>
          <w:ilvl w:val="0"/>
          <w:numId w:val="7"/>
        </w:numPr>
        <w:shd w:val="clear" w:color="auto" w:fill="FFFFFF"/>
        <w:autoSpaceDN/>
        <w:spacing w:before="100" w:beforeAutospacing="1" w:after="100" w:afterAutospacing="1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42994">
        <w:rPr>
          <w:rFonts w:asciiTheme="minorHAnsi" w:hAnsiTheme="minorHAnsi" w:cs="Calibri"/>
          <w:color w:val="auto"/>
          <w:sz w:val="22"/>
          <w:szCs w:val="22"/>
        </w:rPr>
        <w:t xml:space="preserve">W przypadku </w:t>
      </w:r>
      <w:r w:rsidR="00B516A3" w:rsidRPr="00442994">
        <w:rPr>
          <w:rFonts w:asciiTheme="minorHAnsi" w:hAnsiTheme="minorHAnsi" w:cs="Calibri"/>
          <w:b/>
          <w:bCs/>
          <w:color w:val="auto"/>
          <w:sz w:val="22"/>
          <w:szCs w:val="22"/>
        </w:rPr>
        <w:t>Kandydatów -</w:t>
      </w:r>
      <w:r w:rsidR="00B516A3" w:rsidRPr="00442994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nauczycieli </w:t>
      </w:r>
      <w:r w:rsidRPr="00442994">
        <w:rPr>
          <w:rFonts w:asciiTheme="minorHAnsi" w:hAnsiTheme="minorHAnsi" w:cs="Calibri"/>
          <w:color w:val="auto"/>
          <w:sz w:val="22"/>
          <w:szCs w:val="22"/>
        </w:rPr>
        <w:t>procedura rekrutacyjna obejmuje następujące etapy:</w:t>
      </w:r>
    </w:p>
    <w:p w14:paraId="04ADE25F" w14:textId="77777777" w:rsidR="0034669A" w:rsidRPr="0034669A" w:rsidRDefault="0034669A" w:rsidP="0034669A">
      <w:pPr>
        <w:numPr>
          <w:ilvl w:val="0"/>
          <w:numId w:val="32"/>
        </w:numPr>
        <w:shd w:val="clear" w:color="auto" w:fill="FFFFFF"/>
        <w:suppressAutoHyphens w:val="0"/>
        <w:autoSpaceDN/>
        <w:spacing w:before="280"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Zgłoszenie Kandydata poprzez wypełnienie i złożenie kompletu dokumentów: formularza zgłoszeniowego, deklaracji uczestnictwa w Projekcie oraz oświadczenia o zgodzie na przetwarzanie danych osobowych.</w:t>
      </w:r>
    </w:p>
    <w:p w14:paraId="1DD20D23" w14:textId="77777777" w:rsidR="0034669A" w:rsidRPr="0034669A" w:rsidRDefault="0034669A" w:rsidP="0034669A">
      <w:pPr>
        <w:numPr>
          <w:ilvl w:val="0"/>
          <w:numId w:val="32"/>
        </w:numPr>
        <w:shd w:val="clear" w:color="auto" w:fill="FFFFFF"/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Sprawdzenie poprawności formalnej i ewentualne wezwanie do poprawy/uzupełnienia.</w:t>
      </w:r>
    </w:p>
    <w:p w14:paraId="1E4EBB27" w14:textId="77777777" w:rsidR="0034669A" w:rsidRPr="0034669A" w:rsidRDefault="0034669A" w:rsidP="0034669A">
      <w:pPr>
        <w:numPr>
          <w:ilvl w:val="0"/>
          <w:numId w:val="32"/>
        </w:numPr>
        <w:shd w:val="clear" w:color="auto" w:fill="FFFFFF"/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Weryfikacja kryteriów formalnych przez Komisję Rekrutacyjną:</w:t>
      </w:r>
    </w:p>
    <w:p w14:paraId="4D6E8CED" w14:textId="77777777" w:rsidR="0034669A" w:rsidRPr="0034669A" w:rsidRDefault="0034669A" w:rsidP="0034669A">
      <w:pPr>
        <w:numPr>
          <w:ilvl w:val="1"/>
          <w:numId w:val="32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osoba fizyczna mieszkająca w rozumieniu Kodeksu cywilnego lub pracująca lub ucząca się na terenie województwa kujawsko-pomorskiego, </w:t>
      </w:r>
    </w:p>
    <w:p w14:paraId="25213E0F" w14:textId="4E5E8C9E" w:rsidR="0034669A" w:rsidRPr="0034669A" w:rsidRDefault="0034669A" w:rsidP="0034669A">
      <w:pPr>
        <w:numPr>
          <w:ilvl w:val="1"/>
          <w:numId w:val="32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nauczycielka/nauczyciel kształcenia zawodowego</w:t>
      </w:r>
      <w:r w:rsidRPr="0034669A">
        <w:rPr>
          <w:rFonts w:asciiTheme="minorHAnsi" w:eastAsia="Times New Roman" w:hAnsiTheme="minorHAnsi"/>
          <w:b/>
          <w:bCs/>
          <w:lang w:val="pl-PL" w:eastAsia="pl-PL"/>
        </w:rPr>
        <w:t xml:space="preserve"> </w:t>
      </w:r>
      <w:r w:rsidRPr="0034669A">
        <w:rPr>
          <w:rFonts w:asciiTheme="minorHAnsi" w:eastAsia="Times New Roman" w:hAnsiTheme="minorHAnsi"/>
          <w:lang w:val="pl-PL" w:eastAsia="pl-PL"/>
        </w:rPr>
        <w:t>w Zespole Szkół Menedżerskich w Świeciu</w:t>
      </w:r>
      <w:r w:rsidR="00B63F25">
        <w:rPr>
          <w:rFonts w:asciiTheme="minorHAnsi" w:eastAsia="Times New Roman" w:hAnsiTheme="minorHAnsi"/>
          <w:lang w:val="pl-PL" w:eastAsia="pl-PL"/>
        </w:rPr>
        <w:t xml:space="preserve"> uczących na kierunkach: technik informatyk, technik logistyk.</w:t>
      </w:r>
    </w:p>
    <w:p w14:paraId="075696C0" w14:textId="77777777" w:rsidR="0034669A" w:rsidRPr="0034669A" w:rsidRDefault="0034669A" w:rsidP="0034669A">
      <w:pPr>
        <w:numPr>
          <w:ilvl w:val="1"/>
          <w:numId w:val="32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złożenie kompletu dokumentów rekrutacyjnych.</w:t>
      </w:r>
    </w:p>
    <w:p w14:paraId="1FE1FA4D" w14:textId="77777777" w:rsidR="0034669A" w:rsidRPr="0034669A" w:rsidRDefault="0034669A" w:rsidP="0034669A">
      <w:pPr>
        <w:numPr>
          <w:ilvl w:val="0"/>
          <w:numId w:val="32"/>
        </w:numPr>
        <w:shd w:val="clear" w:color="auto" w:fill="FFFFFF"/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Weryfikacja kryteriów merytorycznych (maksymalna liczba punktów: 8):</w:t>
      </w:r>
    </w:p>
    <w:p w14:paraId="09CB3ADE" w14:textId="77777777" w:rsidR="0034669A" w:rsidRPr="00442994" w:rsidRDefault="0034669A" w:rsidP="0034669A">
      <w:pPr>
        <w:pStyle w:val="Akapitzlist"/>
        <w:numPr>
          <w:ilvl w:val="1"/>
          <w:numId w:val="7"/>
        </w:numPr>
        <w:shd w:val="clear" w:color="auto" w:fill="FFFFFF"/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>liczba ukończonych kursów/szkoleń w ostatnich 3 latach (0-2 – 3pkt., 3-4 – 2pkt., 5-7 -1pkt., powyżej 7 – 0 pkt.),</w:t>
      </w:r>
    </w:p>
    <w:p w14:paraId="377E3274" w14:textId="77777777" w:rsidR="0034669A" w:rsidRPr="00442994" w:rsidRDefault="0034669A" w:rsidP="0034669A">
      <w:pPr>
        <w:pStyle w:val="Akapitzlist"/>
        <w:numPr>
          <w:ilvl w:val="1"/>
          <w:numId w:val="7"/>
        </w:numPr>
        <w:shd w:val="clear" w:color="auto" w:fill="FFFFFF"/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>staż pracy (1-3 lata – 1pkt., 4-8 lat – 3pkt., powyżej 9 lat – 5pkt.),</w:t>
      </w:r>
    </w:p>
    <w:p w14:paraId="78668226" w14:textId="77777777" w:rsidR="00AF0724" w:rsidRPr="00442994" w:rsidRDefault="0034669A" w:rsidP="00AF0724">
      <w:pPr>
        <w:pStyle w:val="Akapitzlist"/>
        <w:numPr>
          <w:ilvl w:val="1"/>
          <w:numId w:val="7"/>
        </w:numPr>
        <w:shd w:val="clear" w:color="auto" w:fill="FFFFFF"/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 xml:space="preserve">opinia dyrektora szkoły o zgodności przewidzianej formy wsparcia z nauczanym przedmiotem </w:t>
      </w:r>
      <w:r w:rsidRPr="00442994">
        <w:rPr>
          <w:rFonts w:asciiTheme="minorHAnsi" w:hAnsiTheme="minorHAnsi"/>
          <w:color w:val="auto"/>
          <w:sz w:val="22"/>
          <w:szCs w:val="22"/>
        </w:rPr>
        <w:br/>
        <w:t>i zapotrzebowaniem szkoły na kompetencje/kwalifikacje w danym zakresie.</w:t>
      </w:r>
    </w:p>
    <w:p w14:paraId="1649F942" w14:textId="35D29D09" w:rsidR="0034669A" w:rsidRPr="00442994" w:rsidRDefault="0034669A" w:rsidP="00AF0724">
      <w:pPr>
        <w:pStyle w:val="Akapitzlist"/>
        <w:numPr>
          <w:ilvl w:val="0"/>
          <w:numId w:val="32"/>
        </w:numPr>
        <w:shd w:val="clear" w:color="auto" w:fill="FFFFFF"/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>Kwalifikacja Kandydatów do Projektu, powstanie listy rankingowej oraz listy rezerwowej.</w:t>
      </w:r>
    </w:p>
    <w:p w14:paraId="1A101ABC" w14:textId="77777777" w:rsidR="00AF0724" w:rsidRPr="00442994" w:rsidRDefault="0034669A" w:rsidP="00AF0724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Poinformowanie Kandydatów o wynikach rekrutacji.</w:t>
      </w:r>
    </w:p>
    <w:p w14:paraId="2F7E9423" w14:textId="0835FBF8" w:rsidR="0034669A" w:rsidRPr="0034669A" w:rsidRDefault="0034669A" w:rsidP="00AF0724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Podpisanie umowy przez Uczestnika Projektu. </w:t>
      </w:r>
    </w:p>
    <w:p w14:paraId="2605D583" w14:textId="77777777" w:rsidR="0034669A" w:rsidRPr="0034669A" w:rsidRDefault="0034669A" w:rsidP="00AF0724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W przypadku wycofania się Kandydata lub niezłożenia deklaracji uczestnictwa, udział w Projekcie zostanie zaproponowany pierwszemu w kolejności Kandydatowi z listy rezerwowej.</w:t>
      </w:r>
    </w:p>
    <w:p w14:paraId="47453A1D" w14:textId="24DF18CE" w:rsidR="0034669A" w:rsidRPr="00442994" w:rsidRDefault="0034669A" w:rsidP="00AF0724">
      <w:pPr>
        <w:pStyle w:val="Akapitzlist"/>
        <w:numPr>
          <w:ilvl w:val="0"/>
          <w:numId w:val="7"/>
        </w:numPr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>O przyjęciu do Projektu decyduje spełnienie warunków uczestnictwa w projekcie wskazanych w § 3.</w:t>
      </w:r>
    </w:p>
    <w:p w14:paraId="2AC748E4" w14:textId="77777777" w:rsidR="0034669A" w:rsidRPr="00442994" w:rsidRDefault="0034669A" w:rsidP="00AF0724">
      <w:pPr>
        <w:pStyle w:val="Akapitzlist"/>
        <w:numPr>
          <w:ilvl w:val="0"/>
          <w:numId w:val="7"/>
        </w:numPr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>Osoby, które spełnią kryteria uczestnictwa w Projekcie, ale nie zostaną zakwalifikowane do udziału w nim z powodu braku miejsc, zostaną umieszczone na liście rezerwowej zgodnie z liczbą zdobytych punktów a następnie według kolejności zgłoszeń.</w:t>
      </w:r>
    </w:p>
    <w:p w14:paraId="639E0750" w14:textId="3168A130" w:rsidR="0034669A" w:rsidRPr="00442994" w:rsidRDefault="0034669A" w:rsidP="00AF0724">
      <w:pPr>
        <w:pStyle w:val="Akapitzlist"/>
        <w:numPr>
          <w:ilvl w:val="0"/>
          <w:numId w:val="7"/>
        </w:numPr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 xml:space="preserve">O zakwalifikowaniu do udziału w Projekcie </w:t>
      </w:r>
      <w:r w:rsidR="00AF0724" w:rsidRPr="00442994">
        <w:rPr>
          <w:rFonts w:asciiTheme="minorHAnsi" w:hAnsiTheme="minorHAnsi"/>
          <w:color w:val="auto"/>
          <w:sz w:val="22"/>
          <w:szCs w:val="22"/>
        </w:rPr>
        <w:t>Beneficjent</w:t>
      </w:r>
      <w:r w:rsidRPr="00442994">
        <w:rPr>
          <w:rFonts w:asciiTheme="minorHAnsi" w:hAnsiTheme="minorHAnsi"/>
          <w:color w:val="auto"/>
          <w:sz w:val="22"/>
          <w:szCs w:val="22"/>
        </w:rPr>
        <w:t xml:space="preserve"> poinformuje Kandydata drogą mailową, telefoniczną lub bezpośrednio w terminie co najmniej 7 dni przed rozpoczęciem wsparcia.</w:t>
      </w:r>
    </w:p>
    <w:p w14:paraId="3F7E270F" w14:textId="14068FC9" w:rsidR="00511ECB" w:rsidRPr="00442994" w:rsidRDefault="00530FD3" w:rsidP="00530FD3">
      <w:pPr>
        <w:tabs>
          <w:tab w:val="left" w:pos="5670"/>
        </w:tabs>
        <w:spacing w:line="276" w:lineRule="auto"/>
        <w:jc w:val="both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lastRenderedPageBreak/>
        <w:tab/>
      </w:r>
    </w:p>
    <w:p w14:paraId="4D4D63E4" w14:textId="3654785E" w:rsidR="0058185A" w:rsidRPr="00442994" w:rsidRDefault="001755D3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 xml:space="preserve">§ </w:t>
      </w:r>
      <w:r w:rsidR="00232815" w:rsidRPr="00442994">
        <w:rPr>
          <w:rFonts w:asciiTheme="minorHAnsi" w:hAnsiTheme="minorHAnsi" w:cs="Calibri Light"/>
          <w:b/>
          <w:bCs/>
        </w:rPr>
        <w:t>5</w:t>
      </w:r>
    </w:p>
    <w:p w14:paraId="2CFE0BC7" w14:textId="77777777" w:rsidR="0058185A" w:rsidRPr="00442994" w:rsidRDefault="001755D3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Zakres wsparcia</w:t>
      </w:r>
    </w:p>
    <w:p w14:paraId="045E1CCC" w14:textId="77777777" w:rsidR="0034669A" w:rsidRPr="0034669A" w:rsidRDefault="0034669A" w:rsidP="00442994">
      <w:p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Projekt obejmuje następujące wsparcie:</w:t>
      </w:r>
    </w:p>
    <w:p w14:paraId="298376E8" w14:textId="17A310E1" w:rsidR="0034669A" w:rsidRPr="00442994" w:rsidRDefault="0034669A" w:rsidP="00442994">
      <w:pPr>
        <w:pStyle w:val="Akapitzlist"/>
        <w:numPr>
          <w:ilvl w:val="3"/>
          <w:numId w:val="7"/>
        </w:numPr>
        <w:autoSpaceDN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42994">
        <w:rPr>
          <w:rFonts w:asciiTheme="minorHAnsi" w:hAnsiTheme="minorHAnsi"/>
          <w:b/>
          <w:bCs/>
          <w:sz w:val="22"/>
          <w:szCs w:val="22"/>
        </w:rPr>
        <w:t>Staże uczniowskie</w:t>
      </w:r>
      <w:r w:rsidRPr="00442994">
        <w:rPr>
          <w:rFonts w:asciiTheme="minorHAnsi" w:hAnsiTheme="minorHAnsi"/>
          <w:sz w:val="22"/>
          <w:szCs w:val="22"/>
        </w:rPr>
        <w:t xml:space="preserve"> dla 50 Uczestników Projektu będących uczniami w Zespole Szkół Menedżerskich w Świeciu. </w:t>
      </w:r>
    </w:p>
    <w:p w14:paraId="33756FFC" w14:textId="77777777" w:rsidR="0034669A" w:rsidRPr="0034669A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staże będą realizowane w oparciu o art. 121a Ustawy Prawo Oświatowe,</w:t>
      </w:r>
    </w:p>
    <w:p w14:paraId="3B55D7E3" w14:textId="77777777" w:rsidR="0034669A" w:rsidRPr="0034669A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Okres realizacji staży uczniowskich to 150 godzin, i nie więcej niż 80%h przeznaczonych w ramowych planach nauczania w szkole.</w:t>
      </w:r>
    </w:p>
    <w:p w14:paraId="6747E1ED" w14:textId="77777777" w:rsidR="0034669A" w:rsidRPr="0034669A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Na czas trwania stażu jest zawierana pisemna umowa pomiędzy stronami zaangażowanymi w realizację stażu. Umowa ta wskazuje m.in. strony umowy, miejsce odbywania stażu uczniowskiego, nazwę i adres szkoły, do której uczęszcza uczeń, zawód, w zakresie którego będzie odbywany staż, okres odbywania stażu, wysokość świadczenia pieniężnego.</w:t>
      </w:r>
    </w:p>
    <w:p w14:paraId="4BB31F5B" w14:textId="77777777" w:rsidR="0034669A" w:rsidRPr="0034669A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Za odbycie stażu Uczestnik Projektu otrzyma świadczenie pieniężne w kwocie 2300,00 zł, które zostanie wypłacone po zakończeniu stażu na rachunek bankowy wskazany przez Uczestnika Projektu, pod warunkiem przedłożenia dokumentacji wymaganej przez Organizatora (m. in. zaświadczenia o odbyciu stażu),</w:t>
      </w:r>
    </w:p>
    <w:p w14:paraId="31C6D33B" w14:textId="77777777" w:rsidR="0034669A" w:rsidRPr="0034669A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Ukończenie stażu potwierdzone zostanie dokumentem w formie zaświadczenia o odbyciu stażu.</w:t>
      </w:r>
    </w:p>
    <w:p w14:paraId="33A24ADD" w14:textId="77777777" w:rsidR="0034669A" w:rsidRPr="0034669A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Staże będą realizowane na podstawie programu stażu indywidualnie opracowanego przez nauczyciela i dyrektora szkoły we współpracy z przedsiębiorcą/pracodawcą przyjmującym Uczestnika Projektu na staż. Program w formie pisemnej będzie wskazywać na konkretne cele edukacyjne (kompetencje i umiejętności), które osiągnie stażysta, treści edukacyjne, zakres obowiązków stażysty, harmonogram realizacji stażu, szczegółowe zasady dotyczące wyposażenia stanowiska pracy stażysty, procedury wdrażania stażysty do pracy i monitorowania stopnia realizacji treści i celów edukacyjnych. Przy ustalaniu programu uwzględnione zostaną predyspozycje psychofizyczne i zdrowotne, poziom wykształcenia oraz dotychczasowe kwalifikacje zawodowe stażysty,</w:t>
      </w:r>
    </w:p>
    <w:p w14:paraId="741EBE3F" w14:textId="77777777" w:rsidR="0034669A" w:rsidRPr="0034669A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Dla każdego Uczestnika Projektu przewidziano możliwość pokrycia kosztów związanych z odbywaniem stażu (ok. 350,00 zł), np. koszty dojazdu, zakup odzieży roboczej. Wsparcie to będzie dostosowane do indywidualnych potrzeb Uczestnika Projektu,</w:t>
      </w:r>
    </w:p>
    <w:p w14:paraId="5A757F68" w14:textId="77777777" w:rsidR="0034669A" w:rsidRPr="0034669A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Staże będą realizowane we współpracy z otoczeniem społeczno – gospodarczym: pracodawcami lub przedsiębiorcami posiadającymi siedzibę na terenie woj. kujawsko-pomorskiego, tj. z powiatu świeckiego i powiatów ościennych,</w:t>
      </w:r>
    </w:p>
    <w:p w14:paraId="68A590D2" w14:textId="15FC8C53" w:rsidR="0034669A" w:rsidRPr="00442994" w:rsidRDefault="0034669A" w:rsidP="0034669A">
      <w:pPr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Staże mają na celu zastosowanie i pogłębienie zdobytej wiedzy i umiejętności zawodowych w rzeczywistych warunkach pracy.</w:t>
      </w:r>
    </w:p>
    <w:p w14:paraId="14A0167C" w14:textId="77777777" w:rsidR="00AF0724" w:rsidRPr="0034669A" w:rsidRDefault="00AF0724" w:rsidP="00AF0724">
      <w:pPr>
        <w:suppressAutoHyphens w:val="0"/>
        <w:autoSpaceDN/>
        <w:spacing w:after="0" w:line="240" w:lineRule="auto"/>
        <w:ind w:left="426"/>
        <w:jc w:val="both"/>
        <w:rPr>
          <w:rFonts w:asciiTheme="minorHAnsi" w:eastAsia="Times New Roman" w:hAnsiTheme="minorHAnsi"/>
          <w:lang w:val="pl-PL" w:eastAsia="pl-PL"/>
        </w:rPr>
      </w:pPr>
    </w:p>
    <w:p w14:paraId="32B1B28A" w14:textId="77777777" w:rsidR="0034669A" w:rsidRPr="0034669A" w:rsidRDefault="0034669A" w:rsidP="0034669A">
      <w:pPr>
        <w:numPr>
          <w:ilvl w:val="0"/>
          <w:numId w:val="36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b/>
          <w:bCs/>
          <w:lang w:val="pl-PL" w:eastAsia="pl-PL"/>
        </w:rPr>
        <w:t>Kursy</w:t>
      </w:r>
      <w:r w:rsidRPr="0034669A">
        <w:rPr>
          <w:rFonts w:asciiTheme="minorHAnsi" w:eastAsia="Times New Roman" w:hAnsiTheme="minorHAnsi"/>
          <w:lang w:val="pl-PL" w:eastAsia="pl-PL"/>
        </w:rPr>
        <w:t xml:space="preserve"> dla 67 Uczestników Projektu będących uczniami Zespole Szkół Menedżerskich w Świeciu w zakresie podnoszenia umiejętności, zwiększania kompetencji:</w:t>
      </w:r>
    </w:p>
    <w:p w14:paraId="661B2156" w14:textId="6C937BA0" w:rsidR="0034669A" w:rsidRPr="0034669A" w:rsidRDefault="0034669A" w:rsidP="0034669A">
      <w:pPr>
        <w:numPr>
          <w:ilvl w:val="0"/>
          <w:numId w:val="37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kurs CISCO Certifie</w:t>
      </w:r>
      <w:r w:rsidR="001B4E00">
        <w:rPr>
          <w:rFonts w:asciiTheme="minorHAnsi" w:eastAsia="Times New Roman" w:hAnsiTheme="minorHAnsi"/>
          <w:lang w:val="pl-PL" w:eastAsia="pl-PL"/>
        </w:rPr>
        <w:t>d</w:t>
      </w:r>
      <w:r w:rsidRPr="0034669A">
        <w:rPr>
          <w:rFonts w:asciiTheme="minorHAnsi" w:eastAsia="Times New Roman" w:hAnsiTheme="minorHAnsi"/>
          <w:lang w:val="pl-PL" w:eastAsia="pl-PL"/>
        </w:rPr>
        <w:t xml:space="preserve"> Networ</w:t>
      </w:r>
      <w:r w:rsidR="001B4E00">
        <w:rPr>
          <w:rFonts w:asciiTheme="minorHAnsi" w:eastAsia="Times New Roman" w:hAnsiTheme="minorHAnsi"/>
          <w:lang w:val="pl-PL" w:eastAsia="pl-PL"/>
        </w:rPr>
        <w:t>k</w:t>
      </w:r>
      <w:r w:rsidRPr="0034669A">
        <w:rPr>
          <w:rFonts w:asciiTheme="minorHAnsi" w:eastAsia="Times New Roman" w:hAnsiTheme="minorHAnsi"/>
          <w:lang w:val="pl-PL" w:eastAsia="pl-PL"/>
        </w:rPr>
        <w:t xml:space="preserve"> Associ</w:t>
      </w:r>
      <w:r w:rsidR="001B4E00">
        <w:rPr>
          <w:rFonts w:asciiTheme="minorHAnsi" w:eastAsia="Times New Roman" w:hAnsiTheme="minorHAnsi"/>
          <w:lang w:val="pl-PL" w:eastAsia="pl-PL"/>
        </w:rPr>
        <w:t>a</w:t>
      </w:r>
      <w:r w:rsidRPr="0034669A">
        <w:rPr>
          <w:rFonts w:asciiTheme="minorHAnsi" w:eastAsia="Times New Roman" w:hAnsiTheme="minorHAnsi"/>
          <w:lang w:val="pl-PL" w:eastAsia="pl-PL"/>
        </w:rPr>
        <w:t>te – 38 miejsc, 50h, 4 grupy dla kierunku technik informatyk</w:t>
      </w:r>
    </w:p>
    <w:p w14:paraId="39DACBD7" w14:textId="5C8B4DB7" w:rsidR="0034669A" w:rsidRPr="00442994" w:rsidRDefault="0034669A" w:rsidP="0034669A">
      <w:pPr>
        <w:numPr>
          <w:ilvl w:val="0"/>
          <w:numId w:val="37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kurs obsługa komputerowych systemów magazynowo - sprzedażowych – 29 miejsc, 24h, 3 grupy dla kierunku technik logistyk</w:t>
      </w:r>
    </w:p>
    <w:p w14:paraId="673147EF" w14:textId="77777777" w:rsidR="00AF0724" w:rsidRPr="0034669A" w:rsidRDefault="00AF0724" w:rsidP="00AF0724">
      <w:pPr>
        <w:suppressAutoHyphens w:val="0"/>
        <w:autoSpaceDN/>
        <w:spacing w:after="0" w:line="240" w:lineRule="auto"/>
        <w:ind w:left="426"/>
        <w:jc w:val="both"/>
        <w:rPr>
          <w:rFonts w:asciiTheme="minorHAnsi" w:eastAsia="Times New Roman" w:hAnsiTheme="minorHAnsi"/>
          <w:lang w:val="pl-PL" w:eastAsia="pl-PL"/>
        </w:rPr>
      </w:pPr>
    </w:p>
    <w:p w14:paraId="19CACAA7" w14:textId="77777777" w:rsidR="0034669A" w:rsidRPr="0034669A" w:rsidRDefault="0034669A" w:rsidP="0034669A">
      <w:pPr>
        <w:numPr>
          <w:ilvl w:val="0"/>
          <w:numId w:val="38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b/>
          <w:bCs/>
          <w:lang w:val="pl-PL" w:eastAsia="pl-PL"/>
        </w:rPr>
        <w:t>Zajęcia dydaktyczno-wyrównawcze</w:t>
      </w:r>
      <w:r w:rsidRPr="0034669A">
        <w:rPr>
          <w:rFonts w:asciiTheme="minorHAnsi" w:eastAsia="Times New Roman" w:hAnsiTheme="minorHAnsi"/>
          <w:lang w:val="pl-PL" w:eastAsia="pl-PL"/>
        </w:rPr>
        <w:t xml:space="preserve"> dla 50 Uczestników Projektu będących uczniami Zespole Szkół Menedżerskich w Świeciu, kształtujące kluczowe kompetencje  i umiejętności uniwersalne niezbędne na rynku pracy:</w:t>
      </w:r>
    </w:p>
    <w:p w14:paraId="13CD3074" w14:textId="77777777" w:rsidR="0034669A" w:rsidRPr="0034669A" w:rsidRDefault="0034669A" w:rsidP="0034669A">
      <w:pPr>
        <w:numPr>
          <w:ilvl w:val="0"/>
          <w:numId w:val="39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z matematyki – 1h/tydzień x 5 grup (maksymalnie 8 osób) przez 60 tygodni (łącznie 300h);</w:t>
      </w:r>
    </w:p>
    <w:p w14:paraId="41C88611" w14:textId="77777777" w:rsidR="0034669A" w:rsidRPr="0034669A" w:rsidRDefault="0034669A" w:rsidP="0034669A">
      <w:pPr>
        <w:numPr>
          <w:ilvl w:val="0"/>
          <w:numId w:val="39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lastRenderedPageBreak/>
        <w:t>z języka obcego (m.in. angielskiego, niemieckiego) – 2h/tydzień x 5 grup przez 60 tygodni (łącznie 600h);</w:t>
      </w:r>
    </w:p>
    <w:p w14:paraId="44CC0F4B" w14:textId="68A18F96" w:rsidR="0034669A" w:rsidRPr="00442994" w:rsidRDefault="0034669A" w:rsidP="0034669A">
      <w:pPr>
        <w:numPr>
          <w:ilvl w:val="0"/>
          <w:numId w:val="39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 z biologii - 1h/tydzień x 5 grup (maksymalnie 8 osób) przez 60 tygodni (łącznie 300h).</w:t>
      </w:r>
    </w:p>
    <w:p w14:paraId="190E5FB0" w14:textId="77777777" w:rsidR="00AF0724" w:rsidRPr="0034669A" w:rsidRDefault="00AF0724" w:rsidP="00AF0724">
      <w:pPr>
        <w:suppressAutoHyphens w:val="0"/>
        <w:autoSpaceDN/>
        <w:spacing w:after="0" w:line="240" w:lineRule="auto"/>
        <w:ind w:left="426"/>
        <w:jc w:val="both"/>
        <w:rPr>
          <w:rFonts w:asciiTheme="minorHAnsi" w:eastAsia="Times New Roman" w:hAnsiTheme="minorHAnsi"/>
          <w:lang w:val="pl-PL" w:eastAsia="pl-PL"/>
        </w:rPr>
      </w:pPr>
    </w:p>
    <w:p w14:paraId="63739745" w14:textId="77777777" w:rsidR="0034669A" w:rsidRPr="0034669A" w:rsidRDefault="0034669A" w:rsidP="0034669A">
      <w:pPr>
        <w:numPr>
          <w:ilvl w:val="0"/>
          <w:numId w:val="40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b/>
          <w:bCs/>
          <w:lang w:val="pl-PL" w:eastAsia="pl-PL"/>
        </w:rPr>
        <w:t>Kursy/szkolenia</w:t>
      </w:r>
      <w:r w:rsidRPr="0034669A">
        <w:rPr>
          <w:rFonts w:asciiTheme="minorHAnsi" w:eastAsia="Times New Roman" w:hAnsiTheme="minorHAnsi"/>
          <w:lang w:val="pl-PL" w:eastAsia="pl-PL"/>
        </w:rPr>
        <w:t xml:space="preserve"> doskonalące umiejętności i podnoszące kompetencje 8 Uczestników Projektu będących nauczycielami, w tym nauczycielami kształcenia zawodowego w Zespole Szkół Menedżerskich w Świeciu:</w:t>
      </w:r>
    </w:p>
    <w:p w14:paraId="647F28E7" w14:textId="77777777" w:rsidR="0034669A" w:rsidRPr="0034669A" w:rsidRDefault="0034669A" w:rsidP="0034669A">
      <w:pPr>
        <w:numPr>
          <w:ilvl w:val="0"/>
          <w:numId w:val="41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TIK w nauczaniu w praktyce: 8 N (6K+2M) - (8N x 8h) x 2 szkolenia, razem 16h. </w:t>
      </w:r>
    </w:p>
    <w:p w14:paraId="7D5102E7" w14:textId="77777777" w:rsidR="0034669A" w:rsidRPr="0034669A" w:rsidRDefault="0034669A" w:rsidP="0034669A">
      <w:pPr>
        <w:numPr>
          <w:ilvl w:val="0"/>
          <w:numId w:val="41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Kurs: obsługi drukarek 3D (1os. X 16h)</w:t>
      </w:r>
    </w:p>
    <w:p w14:paraId="27E941B8" w14:textId="77777777" w:rsidR="0034669A" w:rsidRPr="0034669A" w:rsidRDefault="0034669A" w:rsidP="0034669A">
      <w:pPr>
        <w:numPr>
          <w:ilvl w:val="0"/>
          <w:numId w:val="41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Kurs: CISCO Certifed Network Associate (CCNA) (1 os. x 50h)</w:t>
      </w:r>
    </w:p>
    <w:p w14:paraId="3A8AF59A" w14:textId="77777777" w:rsidR="0034669A" w:rsidRPr="0034669A" w:rsidRDefault="0034669A" w:rsidP="0034669A">
      <w:pPr>
        <w:numPr>
          <w:ilvl w:val="0"/>
          <w:numId w:val="41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Kurs: Gospodarka magazynowa i zarządzanie zapasami (1os x 16h)</w:t>
      </w:r>
    </w:p>
    <w:p w14:paraId="7FFCF2E7" w14:textId="6D83BE13" w:rsidR="0034669A" w:rsidRPr="0034669A" w:rsidRDefault="0034669A" w:rsidP="0034669A">
      <w:pPr>
        <w:numPr>
          <w:ilvl w:val="0"/>
          <w:numId w:val="41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Kurs: Metody i techniki aktywizujące uczniów na zajęciach z przedmiot</w:t>
      </w:r>
      <w:r w:rsidR="00AF0724" w:rsidRPr="00442994">
        <w:rPr>
          <w:rFonts w:asciiTheme="minorHAnsi" w:eastAsia="Times New Roman" w:hAnsiTheme="minorHAnsi"/>
          <w:lang w:val="pl-PL" w:eastAsia="pl-PL"/>
        </w:rPr>
        <w:t>ó</w:t>
      </w:r>
      <w:r w:rsidRPr="0034669A">
        <w:rPr>
          <w:rFonts w:asciiTheme="minorHAnsi" w:eastAsia="Times New Roman" w:hAnsiTheme="minorHAnsi"/>
          <w:lang w:val="pl-PL" w:eastAsia="pl-PL"/>
        </w:rPr>
        <w:t>w zawodowych (1os/x 5h)</w:t>
      </w:r>
    </w:p>
    <w:p w14:paraId="25FF7F95" w14:textId="721FDA28" w:rsidR="0034669A" w:rsidRPr="00442994" w:rsidRDefault="0034669A" w:rsidP="0034669A">
      <w:pPr>
        <w:numPr>
          <w:ilvl w:val="0"/>
          <w:numId w:val="41"/>
        </w:numPr>
        <w:suppressAutoHyphens w:val="0"/>
        <w:autoSpaceDN/>
        <w:spacing w:after="0" w:line="240" w:lineRule="auto"/>
        <w:ind w:left="426" w:hanging="426"/>
        <w:jc w:val="both"/>
        <w:rPr>
          <w:rFonts w:asciiTheme="minorHAnsi" w:eastAsia="Times New Roman" w:hAnsiTheme="minorHAnsi"/>
          <w:lang w:val="pl-PL" w:eastAsia="pl-PL"/>
        </w:rPr>
      </w:pPr>
      <w:r w:rsidRPr="0034669A">
        <w:rPr>
          <w:rFonts w:asciiTheme="minorHAnsi" w:eastAsia="Times New Roman" w:hAnsiTheme="minorHAnsi"/>
          <w:lang w:val="pl-PL" w:eastAsia="pl-PL"/>
        </w:rPr>
        <w:t>Kwalifikacyjne Studia podyplomowe Doradztwo zawodowe i personalne dla nauczycieli (1os. x 3 semestry).</w:t>
      </w:r>
    </w:p>
    <w:p w14:paraId="4B012917" w14:textId="77777777" w:rsidR="00AF0724" w:rsidRPr="0034669A" w:rsidRDefault="00AF0724" w:rsidP="00AF0724">
      <w:pPr>
        <w:suppressAutoHyphens w:val="0"/>
        <w:autoSpaceDN/>
        <w:spacing w:after="0" w:line="240" w:lineRule="auto"/>
        <w:ind w:left="426"/>
        <w:jc w:val="both"/>
        <w:rPr>
          <w:rFonts w:asciiTheme="minorHAnsi" w:eastAsia="Times New Roman" w:hAnsiTheme="minorHAnsi"/>
          <w:lang w:val="pl-PL" w:eastAsia="pl-PL"/>
        </w:rPr>
      </w:pPr>
    </w:p>
    <w:p w14:paraId="2A0F0E56" w14:textId="56249E74" w:rsidR="008E3905" w:rsidRPr="001B4E00" w:rsidRDefault="0034669A" w:rsidP="001B4E00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  <w:r w:rsidRPr="001B4E00">
        <w:rPr>
          <w:rFonts w:asciiTheme="minorHAnsi" w:hAnsiTheme="minorHAnsi"/>
          <w:b/>
          <w:bCs/>
          <w:sz w:val="22"/>
          <w:szCs w:val="22"/>
        </w:rPr>
        <w:t>Doposażenie pracowni szkolnych</w:t>
      </w:r>
      <w:r w:rsidRPr="001B4E00">
        <w:rPr>
          <w:rFonts w:asciiTheme="minorHAnsi" w:hAnsiTheme="minorHAnsi"/>
          <w:sz w:val="22"/>
          <w:szCs w:val="22"/>
        </w:rPr>
        <w:t>, w tym pracowni logistycznej i informatycznej.</w:t>
      </w:r>
    </w:p>
    <w:p w14:paraId="56FD4F41" w14:textId="77777777" w:rsidR="0058185A" w:rsidRPr="00442994" w:rsidRDefault="001755D3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§ 6</w:t>
      </w:r>
    </w:p>
    <w:p w14:paraId="4ED65039" w14:textId="416D914E" w:rsidR="0058185A" w:rsidRPr="00442994" w:rsidRDefault="00D31397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Prawa</w:t>
      </w:r>
      <w:r w:rsidR="001755D3" w:rsidRPr="00442994">
        <w:rPr>
          <w:rFonts w:asciiTheme="minorHAnsi" w:hAnsiTheme="minorHAnsi" w:cs="Calibri Light"/>
          <w:b/>
          <w:bCs/>
        </w:rPr>
        <w:t xml:space="preserve"> i obowiązki Uczestnik</w:t>
      </w:r>
      <w:r w:rsidRPr="00442994">
        <w:rPr>
          <w:rFonts w:asciiTheme="minorHAnsi" w:hAnsiTheme="minorHAnsi" w:cs="Calibri Light"/>
          <w:b/>
          <w:bCs/>
        </w:rPr>
        <w:t>a</w:t>
      </w:r>
      <w:r w:rsidR="001755D3" w:rsidRPr="00442994">
        <w:rPr>
          <w:rFonts w:asciiTheme="minorHAnsi" w:hAnsiTheme="minorHAnsi" w:cs="Calibri Light"/>
          <w:b/>
          <w:bCs/>
        </w:rPr>
        <w:t xml:space="preserve"> Projektu</w:t>
      </w:r>
    </w:p>
    <w:p w14:paraId="56614BF7" w14:textId="442EFE60" w:rsidR="00070651" w:rsidRPr="00442994" w:rsidRDefault="000F2DFE" w:rsidP="00640F36">
      <w:pPr>
        <w:numPr>
          <w:ilvl w:val="0"/>
          <w:numId w:val="8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</w:rPr>
        <w:t>Uczestnik Projektu jest</w:t>
      </w:r>
      <w:r w:rsidR="001755D3" w:rsidRPr="00442994">
        <w:rPr>
          <w:rFonts w:asciiTheme="minorHAnsi" w:hAnsiTheme="minorHAnsi" w:cs="Calibri Light"/>
        </w:rPr>
        <w:t xml:space="preserve"> zobowiązan</w:t>
      </w:r>
      <w:r w:rsidRPr="00442994">
        <w:rPr>
          <w:rFonts w:asciiTheme="minorHAnsi" w:hAnsiTheme="minorHAnsi" w:cs="Calibri Light"/>
        </w:rPr>
        <w:t xml:space="preserve">y </w:t>
      </w:r>
      <w:r w:rsidR="001755D3" w:rsidRPr="00442994">
        <w:rPr>
          <w:rFonts w:asciiTheme="minorHAnsi" w:hAnsiTheme="minorHAnsi" w:cs="Calibri Light"/>
        </w:rPr>
        <w:t>do</w:t>
      </w:r>
      <w:r w:rsidR="00070651" w:rsidRPr="00442994">
        <w:rPr>
          <w:rFonts w:asciiTheme="minorHAnsi" w:hAnsiTheme="minorHAnsi" w:cs="Calibri Light"/>
        </w:rPr>
        <w:t>:</w:t>
      </w:r>
    </w:p>
    <w:p w14:paraId="6308125E" w14:textId="7B1486B9" w:rsidR="00070651" w:rsidRPr="00442994" w:rsidRDefault="00070651" w:rsidP="00640F3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r</w:t>
      </w:r>
      <w:r w:rsidR="001755D3" w:rsidRPr="00442994">
        <w:rPr>
          <w:rFonts w:asciiTheme="minorHAnsi" w:hAnsiTheme="minorHAnsi" w:cs="Calibri Light"/>
          <w:color w:val="auto"/>
          <w:sz w:val="22"/>
          <w:szCs w:val="22"/>
        </w:rPr>
        <w:t>ealizacji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wybranej</w:t>
      </w:r>
      <w:r w:rsidR="001755D3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ścieżki wsparcia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wskazanej w</w:t>
      </w:r>
      <w:r w:rsidR="000F2DFE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formularzu zgłoszeniowym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,</w:t>
      </w:r>
    </w:p>
    <w:p w14:paraId="4498D602" w14:textId="718556F1" w:rsidR="006E6029" w:rsidRPr="00442994" w:rsidRDefault="001755D3" w:rsidP="00640F3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regularnego, punktualnego i aktywnego uczestnictwa we wszystkich przeznaczonych dla niego formach wsparcia,</w:t>
      </w:r>
    </w:p>
    <w:p w14:paraId="04D74BC3" w14:textId="77777777" w:rsidR="00616A92" w:rsidRPr="00442994" w:rsidRDefault="001755D3" w:rsidP="00640F3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potwierdzania </w:t>
      </w:r>
      <w:r w:rsidR="00070651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każdorazowo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uczestnictwa na liście obecności</w:t>
      </w:r>
      <w:r w:rsidR="00070651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własnoręcznym podpisem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,</w:t>
      </w:r>
    </w:p>
    <w:p w14:paraId="5DCD1E50" w14:textId="7E88BF54" w:rsidR="00070651" w:rsidRPr="00442994" w:rsidRDefault="001755D3" w:rsidP="00640F3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uczestnictwa w egzaminach</w:t>
      </w:r>
      <w:r w:rsidR="00616A92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potwierdzających uzyskane </w:t>
      </w:r>
      <w:r w:rsidR="006E6029" w:rsidRPr="00442994">
        <w:rPr>
          <w:rFonts w:asciiTheme="minorHAnsi" w:hAnsiTheme="minorHAnsi" w:cs="Calibri Light"/>
          <w:color w:val="auto"/>
          <w:sz w:val="22"/>
          <w:szCs w:val="22"/>
        </w:rPr>
        <w:t>kompetencje</w:t>
      </w:r>
      <w:r w:rsidR="00012780" w:rsidRPr="00442994">
        <w:rPr>
          <w:rFonts w:asciiTheme="minorHAnsi" w:hAnsiTheme="minorHAnsi" w:cs="Calibri Light"/>
          <w:color w:val="auto"/>
          <w:sz w:val="22"/>
          <w:szCs w:val="22"/>
        </w:rPr>
        <w:t>/</w:t>
      </w:r>
      <w:r w:rsidR="00616A92" w:rsidRPr="00442994">
        <w:rPr>
          <w:rFonts w:asciiTheme="minorHAnsi" w:hAnsiTheme="minorHAnsi" w:cs="Calibri Light"/>
          <w:color w:val="auto"/>
          <w:sz w:val="22"/>
          <w:szCs w:val="22"/>
        </w:rPr>
        <w:t>kwalifikacje,</w:t>
      </w:r>
    </w:p>
    <w:p w14:paraId="7E2DF1D2" w14:textId="628FB060" w:rsidR="00070651" w:rsidRPr="00442994" w:rsidRDefault="001755D3" w:rsidP="00640F3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odbioru certyfikatów</w:t>
      </w:r>
      <w:r w:rsidR="000F2DFE" w:rsidRPr="00442994">
        <w:rPr>
          <w:rFonts w:asciiTheme="minorHAnsi" w:hAnsiTheme="minorHAnsi" w:cs="Calibri Light"/>
          <w:color w:val="auto"/>
          <w:sz w:val="22"/>
          <w:szCs w:val="22"/>
        </w:rPr>
        <w:t>/zaświadczeń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oraz potwierdzenia tego faktu podpisem na stosownych listach</w:t>
      </w:r>
      <w:r w:rsidR="00616A92" w:rsidRPr="00442994">
        <w:rPr>
          <w:rFonts w:asciiTheme="minorHAnsi" w:hAnsiTheme="minorHAnsi" w:cs="Calibri Light"/>
          <w:color w:val="auto"/>
          <w:sz w:val="22"/>
          <w:szCs w:val="22"/>
        </w:rPr>
        <w:t>,</w:t>
      </w:r>
    </w:p>
    <w:p w14:paraId="587452D4" w14:textId="4A930DAA" w:rsidR="0058185A" w:rsidRPr="00442994" w:rsidRDefault="001755D3" w:rsidP="00640F3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wypełniania testów monitoringowych, ewaluacyjnych oraz wszelkich dokumentów niezbędnych do prawidłowej realizacji Projektu w czasie jego trwania</w:t>
      </w:r>
      <w:r w:rsidR="00616A92" w:rsidRPr="00442994">
        <w:rPr>
          <w:rFonts w:asciiTheme="minorHAnsi" w:hAnsiTheme="minorHAnsi" w:cs="Calibri Light"/>
          <w:color w:val="auto"/>
          <w:sz w:val="22"/>
          <w:szCs w:val="22"/>
        </w:rPr>
        <w:t>,</w:t>
      </w:r>
    </w:p>
    <w:p w14:paraId="45CDE517" w14:textId="5B2F8705" w:rsidR="00582746" w:rsidRPr="00442994" w:rsidRDefault="00616A92" w:rsidP="00640F3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>i</w:t>
      </w:r>
      <w:r w:rsidR="001373DE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nformowania </w:t>
      </w:r>
      <w:r w:rsidR="00AF0724" w:rsidRPr="00442994">
        <w:rPr>
          <w:rFonts w:asciiTheme="minorHAnsi" w:hAnsiTheme="minorHAnsi"/>
          <w:color w:val="auto"/>
          <w:sz w:val="22"/>
          <w:szCs w:val="22"/>
        </w:rPr>
        <w:t> Beneficjenta</w:t>
      </w:r>
      <w:r w:rsidR="00582746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="001373DE" w:rsidRPr="00442994">
        <w:rPr>
          <w:rFonts w:asciiTheme="minorHAnsi" w:hAnsiTheme="minorHAnsi" w:cs="Calibri Light"/>
          <w:color w:val="auto"/>
          <w:sz w:val="22"/>
          <w:szCs w:val="22"/>
        </w:rPr>
        <w:t>o zdarzeniach mogących zakłócić dalszy udział w Projekcie</w:t>
      </w:r>
      <w:r w:rsidR="00582746" w:rsidRPr="00442994">
        <w:rPr>
          <w:rFonts w:asciiTheme="minorHAnsi" w:hAnsiTheme="minorHAnsi" w:cs="Calibri Light"/>
          <w:color w:val="auto"/>
          <w:sz w:val="22"/>
          <w:szCs w:val="22"/>
        </w:rPr>
        <w:t>,</w:t>
      </w:r>
    </w:p>
    <w:p w14:paraId="4B1207D9" w14:textId="3C1D8C16" w:rsidR="001373DE" w:rsidRPr="00442994" w:rsidRDefault="00582746" w:rsidP="00640F3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libri Light"/>
          <w:color w:val="auto"/>
          <w:sz w:val="22"/>
          <w:szCs w:val="22"/>
        </w:rPr>
      </w:pPr>
      <w:r w:rsidRPr="00442994">
        <w:rPr>
          <w:rFonts w:asciiTheme="minorHAnsi" w:hAnsiTheme="minorHAnsi" w:cs="Calibri Light"/>
          <w:color w:val="auto"/>
          <w:sz w:val="22"/>
          <w:szCs w:val="22"/>
        </w:rPr>
        <w:t xml:space="preserve">informowania </w:t>
      </w:r>
      <w:r w:rsidR="00AF0724" w:rsidRPr="00442994">
        <w:rPr>
          <w:rFonts w:asciiTheme="minorHAnsi" w:hAnsiTheme="minorHAnsi"/>
          <w:color w:val="auto"/>
          <w:sz w:val="22"/>
          <w:szCs w:val="22"/>
        </w:rPr>
        <w:t> Beneficjenta</w:t>
      </w:r>
      <w:r w:rsidR="00B74D33" w:rsidRPr="00442994">
        <w:rPr>
          <w:rFonts w:asciiTheme="minorHAnsi" w:hAnsiTheme="minorHAnsi" w:cs="Calibri Light"/>
          <w:color w:val="auto"/>
          <w:sz w:val="22"/>
          <w:szCs w:val="22"/>
        </w:rPr>
        <w:t xml:space="preserve"> </w:t>
      </w:r>
      <w:r w:rsidRPr="00442994">
        <w:rPr>
          <w:rFonts w:asciiTheme="minorHAnsi" w:hAnsiTheme="minorHAnsi" w:cs="Calibri Light"/>
          <w:color w:val="auto"/>
          <w:sz w:val="22"/>
          <w:szCs w:val="22"/>
        </w:rPr>
        <w:t>o każdej zmianie danych osobowych, w tym danych dotyczących miejsca zamieszkania.</w:t>
      </w:r>
    </w:p>
    <w:p w14:paraId="2ECB1928" w14:textId="33C025E3" w:rsidR="00AF0724" w:rsidRPr="00442994" w:rsidRDefault="00AF0724" w:rsidP="00AF0724">
      <w:pPr>
        <w:pStyle w:val="Akapitzlist"/>
        <w:numPr>
          <w:ilvl w:val="0"/>
          <w:numId w:val="8"/>
        </w:numPr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>Aby otrzymać zaświadczenie o odbyciu stażu uczniowskiego Uczestnik Projektu – uczeń, zobowiązany jest do zrealizowania 150 godzin stażu. W przypadku pozostałych form wsparcia liczba godzin jest dostosowana do specyfiki kursu/szkolenia/zajęć.</w:t>
      </w:r>
    </w:p>
    <w:p w14:paraId="4090F2B1" w14:textId="77777777" w:rsidR="00AF0724" w:rsidRPr="00AF0724" w:rsidRDefault="00AF0724" w:rsidP="00AF072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Uczestnik Projektu zobowiązany jest do 100% frekwencji w kursie/szkoleniu trwającym maksymalnie 16 godzin.</w:t>
      </w:r>
    </w:p>
    <w:p w14:paraId="13BB3E01" w14:textId="77777777" w:rsidR="00AF0724" w:rsidRPr="00AF0724" w:rsidRDefault="00AF0724" w:rsidP="00AF072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Uczestnik Projektu zobowiązany jest do frekwencji na poziomie minimum 80% w przypadku kursów/szkoleń/zajęć trwających powyżej 16 godzin.</w:t>
      </w:r>
    </w:p>
    <w:p w14:paraId="11466DB4" w14:textId="77777777" w:rsidR="00AF0724" w:rsidRPr="00AF0724" w:rsidRDefault="00AF0724" w:rsidP="00AF072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W przypadku kursów/szkoleń/zajęć, o których mowa w pkt. 4, Beneficjent dopuszcza usprawiedliwienie nieobecności spowodowanej chorobą lub ważnymi sytuacjami losowymi. Usprawiedliwienie jest dokonywane na podstawie przedstawionego zwolnienia lekarskiego lub innych dokumentów usprawiedliwiających nieobecność Uczestnika Projektu.</w:t>
      </w:r>
    </w:p>
    <w:p w14:paraId="55EB54DA" w14:textId="77777777" w:rsidR="00AF0724" w:rsidRPr="00AF0724" w:rsidRDefault="00AF0724" w:rsidP="00AF072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lastRenderedPageBreak/>
        <w:t>W przypadku przekroczenia dozwolonego limitu nieobecności, oprócz pisemnego usprawiedliwienia swojej nieobecności, Uczestnik Projektu zobowiązany jest do uzyskania zgody dyrektora szkoły na kontynuację uczestnictwa w Projekcie.</w:t>
      </w:r>
    </w:p>
    <w:p w14:paraId="40230D75" w14:textId="77777777" w:rsidR="00AF0724" w:rsidRPr="00AF0724" w:rsidRDefault="00AF0724" w:rsidP="00AF072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Dyrektor szkoły wyraża zgodę na kontynuację uczestnictwa w Projekcie w uzasadnionych przypadkach.</w:t>
      </w:r>
    </w:p>
    <w:p w14:paraId="1BC80850" w14:textId="77777777" w:rsidR="00AF0724" w:rsidRPr="00AF0724" w:rsidRDefault="00AF0724" w:rsidP="00AF072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Uczestnik Projektu zostaje skreślony z listy uczestników w przypadku:</w:t>
      </w:r>
    </w:p>
    <w:p w14:paraId="63F3B17D" w14:textId="77777777" w:rsidR="00AF0724" w:rsidRPr="00AF0724" w:rsidRDefault="00AF0724" w:rsidP="00AF0724">
      <w:pPr>
        <w:numPr>
          <w:ilvl w:val="0"/>
          <w:numId w:val="43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przekroczenia dozwolonego limitu nieobecności, nieusprawiedliwienia oraz nieuzyskania zgody dyrektora szkoły na kontynuację uczestnictwa w Projekcie,</w:t>
      </w:r>
    </w:p>
    <w:p w14:paraId="16ECECBE" w14:textId="77777777" w:rsidR="00AF0724" w:rsidRPr="00AF0724" w:rsidRDefault="00AF0724" w:rsidP="00AF0724">
      <w:pPr>
        <w:numPr>
          <w:ilvl w:val="0"/>
          <w:numId w:val="43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złożenia pisemnej rezygnacji z uczestnictwa w Projekcie.</w:t>
      </w:r>
    </w:p>
    <w:p w14:paraId="1A42F0D2" w14:textId="3347B82B" w:rsidR="00AF0724" w:rsidRPr="00442994" w:rsidRDefault="00AF0724" w:rsidP="00AF0724">
      <w:pPr>
        <w:pStyle w:val="Akapitzlist"/>
        <w:numPr>
          <w:ilvl w:val="0"/>
          <w:numId w:val="8"/>
        </w:numPr>
        <w:autoSpaceDN/>
        <w:jc w:val="both"/>
        <w:rPr>
          <w:rFonts w:asciiTheme="minorHAnsi" w:hAnsiTheme="minorHAnsi"/>
          <w:color w:val="auto"/>
          <w:sz w:val="22"/>
          <w:szCs w:val="22"/>
        </w:rPr>
      </w:pPr>
      <w:r w:rsidRPr="00442994">
        <w:rPr>
          <w:rFonts w:asciiTheme="minorHAnsi" w:hAnsiTheme="minorHAnsi"/>
          <w:color w:val="auto"/>
          <w:sz w:val="22"/>
          <w:szCs w:val="22"/>
        </w:rPr>
        <w:t>Uczestnik Projektu ma prawo do:</w:t>
      </w:r>
    </w:p>
    <w:p w14:paraId="151D59D2" w14:textId="77777777" w:rsidR="00AF0724" w:rsidRPr="00AF0724" w:rsidRDefault="00AF0724" w:rsidP="00AF0724">
      <w:pPr>
        <w:numPr>
          <w:ilvl w:val="0"/>
          <w:numId w:val="45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zapoznania się z programem oraz wymogami każdej wybranej przez niego formy wsparcia,</w:t>
      </w:r>
    </w:p>
    <w:p w14:paraId="220B833D" w14:textId="77777777" w:rsidR="00AF0724" w:rsidRPr="00AF0724" w:rsidRDefault="00AF0724" w:rsidP="00AF0724">
      <w:pPr>
        <w:numPr>
          <w:ilvl w:val="0"/>
          <w:numId w:val="45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nieodpłatnego udziału w formach wsparcia objętych Projektem,</w:t>
      </w:r>
    </w:p>
    <w:p w14:paraId="2EB68C9C" w14:textId="77777777" w:rsidR="00AF0724" w:rsidRPr="00AF0724" w:rsidRDefault="00AF0724" w:rsidP="00AF0724">
      <w:pPr>
        <w:numPr>
          <w:ilvl w:val="0"/>
          <w:numId w:val="45"/>
        </w:numPr>
        <w:suppressAutoHyphens w:val="0"/>
        <w:autoSpaceDN/>
        <w:spacing w:after="0" w:line="240" w:lineRule="auto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otrzymania/korzystania z materiałów przewidzianych w ramach danych zajęć.</w:t>
      </w:r>
    </w:p>
    <w:p w14:paraId="6D38CACF" w14:textId="77777777" w:rsidR="00012780" w:rsidRPr="00442994" w:rsidRDefault="00012780" w:rsidP="00012780">
      <w:pPr>
        <w:pStyle w:val="Akapitzlist"/>
        <w:spacing w:line="276" w:lineRule="auto"/>
        <w:ind w:left="720"/>
        <w:jc w:val="both"/>
        <w:rPr>
          <w:rFonts w:asciiTheme="minorHAnsi" w:hAnsiTheme="minorHAnsi" w:cs="Calibri Light"/>
          <w:color w:val="auto"/>
          <w:sz w:val="22"/>
          <w:szCs w:val="22"/>
        </w:rPr>
      </w:pPr>
    </w:p>
    <w:p w14:paraId="5E39CD6E" w14:textId="35392B24" w:rsidR="0058185A" w:rsidRPr="00442994" w:rsidRDefault="001755D3" w:rsidP="00AF0724">
      <w:pPr>
        <w:spacing w:after="0" w:line="276" w:lineRule="auto"/>
        <w:jc w:val="center"/>
        <w:rPr>
          <w:rFonts w:asciiTheme="minorHAnsi" w:hAnsiTheme="minorHAnsi" w:cs="Calibri Light"/>
        </w:rPr>
      </w:pPr>
      <w:r w:rsidRPr="00442994">
        <w:rPr>
          <w:rFonts w:asciiTheme="minorHAnsi" w:hAnsiTheme="minorHAnsi" w:cs="Calibri Light"/>
          <w:b/>
          <w:bCs/>
        </w:rPr>
        <w:t>§ 7</w:t>
      </w:r>
    </w:p>
    <w:p w14:paraId="6A8AE846" w14:textId="7C6C6DCB" w:rsidR="0058185A" w:rsidRPr="00442994" w:rsidRDefault="00FA3001" w:rsidP="00AF0724">
      <w:pPr>
        <w:spacing w:after="0"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 xml:space="preserve">Monitoring </w:t>
      </w:r>
      <w:r w:rsidR="00272FF4" w:rsidRPr="00442994">
        <w:rPr>
          <w:rFonts w:asciiTheme="minorHAnsi" w:hAnsiTheme="minorHAnsi" w:cs="Calibri Light"/>
          <w:b/>
          <w:bCs/>
        </w:rPr>
        <w:t>staży</w:t>
      </w:r>
      <w:r w:rsidR="00AF0724" w:rsidRPr="00442994">
        <w:rPr>
          <w:rFonts w:asciiTheme="minorHAnsi" w:hAnsiTheme="minorHAnsi" w:cs="Calibri Light"/>
          <w:b/>
          <w:bCs/>
        </w:rPr>
        <w:t xml:space="preserve"> uczniowskich</w:t>
      </w:r>
    </w:p>
    <w:p w14:paraId="513DB2DF" w14:textId="77777777" w:rsidR="00AF0724" w:rsidRPr="00442994" w:rsidRDefault="00AF0724" w:rsidP="00AF0724">
      <w:pPr>
        <w:spacing w:after="0" w:line="276" w:lineRule="auto"/>
        <w:jc w:val="center"/>
        <w:rPr>
          <w:rFonts w:asciiTheme="minorHAnsi" w:hAnsiTheme="minorHAnsi" w:cs="Calibri Light"/>
          <w:b/>
          <w:bCs/>
        </w:rPr>
      </w:pPr>
    </w:p>
    <w:p w14:paraId="6E73B710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Nadzór nad odbywanymi stażami uczniowskimi sprawuje opiekun stażu. Na jednego opiekuna stażu nie może przypadać jednocześnie więcej niż 1 stażysta.</w:t>
      </w:r>
    </w:p>
    <w:p w14:paraId="6842C151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Opiekun staży we współpracy z nauczycielem wypełnia zadania opisane szczegółowo w umowie trójstronnej zawartej pomiędzy Beneficjentem, Uczestnikiem Projektu –stażystą a przedsiębiorcą/ pracodawcą/ przyjmującym na staż. </w:t>
      </w:r>
    </w:p>
    <w:p w14:paraId="63FF3ED4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Podstawą do monitorowania przebiegu staży jest program stażu opracowany przez nauczyciela i dyrektora szkoły we współpracy z przedsiębiorcą/pracodawcą/przyjmującym na staż.</w:t>
      </w:r>
    </w:p>
    <w:p w14:paraId="521A3543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Po zakończeniu stażu przedsiębiorca/pracodawca/przyjmujący na staż jest zobowiązany do wydania stażyście zaświadczenia o odbyciu stażu uczniowskiego, które określa w szczególności okres odbytego stażu uczniowskiego, rodzaj realizowanych zadań i umiejętności nabyte w czasie odbywania stażu uczniowskiego.</w:t>
      </w:r>
    </w:p>
    <w:p w14:paraId="527A3AE8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Uczestnik Projektu zobowiązuje się do wypełniania list obecności, ankiet oraz wszystkich dokumentów niezbędnych do prawidłowej realizacji Projektu.  </w:t>
      </w:r>
    </w:p>
    <w:p w14:paraId="3632C1E1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Uczestnik Projektu zobowiązuje się podać Beneficjentowi dane, które wymagane są do wprowadzenia do centralnego system teleinformatycznego SL2014, wspierającego prawidłową realizację Projektu.</w:t>
      </w:r>
    </w:p>
    <w:p w14:paraId="5444A848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Uczestnik Projektu już w trakcie rekrutacji akceptuje zasady ewaluacji Projektu, co poświadcza osobiście podpisem na oświadczeniu o zgodzie na udostępnianie i przetwarzanie danych osobowych.</w:t>
      </w:r>
    </w:p>
    <w:p w14:paraId="68F8C04C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Podanie danych jest dobrowolne, aczkolwiek odmowa ich podania jest równoznaczna z brakiem możliwości udzielenia wsparcia w ramach Projektu.</w:t>
      </w:r>
    </w:p>
    <w:p w14:paraId="29F62443" w14:textId="77777777" w:rsidR="00AF0724" w:rsidRPr="00AF0724" w:rsidRDefault="00AF0724" w:rsidP="00AF0724">
      <w:pPr>
        <w:numPr>
          <w:ilvl w:val="0"/>
          <w:numId w:val="46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Dane osobowe, o których mowa w pkt. 8 przetwarzane będą w celu umożliwienia monitoringu, kontroli i ewaluacji Projektu.</w:t>
      </w:r>
    </w:p>
    <w:p w14:paraId="6D2303A5" w14:textId="5DADDBD5" w:rsidR="0058185A" w:rsidRPr="00442994" w:rsidRDefault="001755D3" w:rsidP="00232815">
      <w:pPr>
        <w:spacing w:line="480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§ 8</w:t>
      </w:r>
      <w:r w:rsidRPr="00442994">
        <w:rPr>
          <w:rFonts w:asciiTheme="minorHAnsi" w:hAnsiTheme="minorHAnsi" w:cs="Calibri Light"/>
          <w:b/>
          <w:bCs/>
        </w:rPr>
        <w:br/>
        <w:t xml:space="preserve">Zasady rezygnacji z udziału w </w:t>
      </w:r>
      <w:r w:rsidR="00232815" w:rsidRPr="00442994">
        <w:rPr>
          <w:rFonts w:asciiTheme="minorHAnsi" w:hAnsiTheme="minorHAnsi" w:cs="Calibri Light"/>
          <w:b/>
          <w:bCs/>
        </w:rPr>
        <w:t>P</w:t>
      </w:r>
      <w:r w:rsidRPr="00442994">
        <w:rPr>
          <w:rFonts w:asciiTheme="minorHAnsi" w:hAnsiTheme="minorHAnsi" w:cs="Calibri Light"/>
          <w:b/>
          <w:bCs/>
        </w:rPr>
        <w:t>rojekcie</w:t>
      </w:r>
    </w:p>
    <w:p w14:paraId="073CEAF6" w14:textId="77777777" w:rsidR="00AF0724" w:rsidRPr="00AF0724" w:rsidRDefault="00AF0724" w:rsidP="00AF0724">
      <w:pPr>
        <w:numPr>
          <w:ilvl w:val="0"/>
          <w:numId w:val="47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 xml:space="preserve">Z ważnej przyczyny Uczestnik może wycofać się z udziału w Projekcie, do którego został zakwalifikowany, </w:t>
      </w:r>
      <w:r w:rsidRPr="00AF0724">
        <w:rPr>
          <w:rFonts w:asciiTheme="minorHAnsi" w:eastAsia="Times New Roman" w:hAnsiTheme="minorHAnsi"/>
          <w:lang w:val="pl-PL" w:eastAsia="pl-PL"/>
        </w:rPr>
        <w:br/>
        <w:t>co najmniej na 5 dni przed rozpoczęciem wsparcia, informując o tym Beneficjenta Projektu na piśmie. </w:t>
      </w:r>
    </w:p>
    <w:p w14:paraId="470E8641" w14:textId="77777777" w:rsidR="00AF0724" w:rsidRPr="00AF0724" w:rsidRDefault="00AF0724" w:rsidP="00AF0724">
      <w:pPr>
        <w:numPr>
          <w:ilvl w:val="0"/>
          <w:numId w:val="47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lastRenderedPageBreak/>
        <w:t>Dopuszcza się wycofanie Uczestnika z Projektu w terminie krótszym niż 5 dni przed rozpoczęciem stażu/ szkolenia w przypadku sytuacji losowej (np. niezaplanowany pobyt w szpitalu), która musi zostać potwierdzona odpowiednią dokumentacją.</w:t>
      </w:r>
    </w:p>
    <w:p w14:paraId="13414FDF" w14:textId="74D550A3" w:rsidR="00AF0724" w:rsidRPr="00AF0724" w:rsidRDefault="00442994" w:rsidP="00AF0724">
      <w:pPr>
        <w:numPr>
          <w:ilvl w:val="0"/>
          <w:numId w:val="47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442994">
        <w:rPr>
          <w:rFonts w:asciiTheme="minorHAnsi" w:eastAsia="Times New Roman" w:hAnsiTheme="minorHAnsi"/>
          <w:lang w:val="pl-PL" w:eastAsia="pl-PL"/>
        </w:rPr>
        <w:t>Beneficjent</w:t>
      </w:r>
      <w:r w:rsidR="00AF0724" w:rsidRPr="00AF0724">
        <w:rPr>
          <w:rFonts w:asciiTheme="minorHAnsi" w:eastAsia="Times New Roman" w:hAnsiTheme="minorHAnsi"/>
          <w:lang w:val="pl-PL" w:eastAsia="pl-PL"/>
        </w:rPr>
        <w:t xml:space="preserve"> zastrzega sobie prawo skreślenia Uczestnika Projektu z listy uczestników w przypadku naruszenia przez Uczestnika Projektu niniejszego regulaminu oraz zasad współżycia społecznego.</w:t>
      </w:r>
    </w:p>
    <w:p w14:paraId="4BA1D2D6" w14:textId="77777777" w:rsidR="00AF0724" w:rsidRPr="00AF0724" w:rsidRDefault="00AF0724" w:rsidP="00AF0724">
      <w:pPr>
        <w:numPr>
          <w:ilvl w:val="0"/>
          <w:numId w:val="47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Wobec osoby skreślonej z listy Uczestników Projektu z powodu naruszenia niniejszego regulaminu oraz zasad współżycia społecznego stosuje się sankcje wymienione w pkt. 4 niniejszego paragrafu</w:t>
      </w:r>
    </w:p>
    <w:p w14:paraId="090B3940" w14:textId="77777777" w:rsidR="0058185A" w:rsidRPr="00442994" w:rsidRDefault="0058185A">
      <w:pPr>
        <w:spacing w:line="276" w:lineRule="auto"/>
        <w:jc w:val="both"/>
        <w:rPr>
          <w:rFonts w:asciiTheme="minorHAnsi" w:hAnsiTheme="minorHAnsi" w:cs="Calibri Light"/>
        </w:rPr>
      </w:pPr>
    </w:p>
    <w:p w14:paraId="0EA005F3" w14:textId="038609B1" w:rsidR="0058185A" w:rsidRPr="00442994" w:rsidRDefault="001755D3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§ 9</w:t>
      </w:r>
    </w:p>
    <w:p w14:paraId="2C10E982" w14:textId="77777777" w:rsidR="0058185A" w:rsidRPr="00442994" w:rsidRDefault="001755D3">
      <w:pPr>
        <w:spacing w:line="276" w:lineRule="auto"/>
        <w:jc w:val="center"/>
        <w:rPr>
          <w:rFonts w:asciiTheme="minorHAnsi" w:hAnsiTheme="minorHAnsi" w:cs="Calibri Light"/>
          <w:b/>
          <w:bCs/>
        </w:rPr>
      </w:pPr>
      <w:r w:rsidRPr="00442994">
        <w:rPr>
          <w:rFonts w:asciiTheme="minorHAnsi" w:hAnsiTheme="minorHAnsi" w:cs="Calibri Light"/>
          <w:b/>
          <w:bCs/>
        </w:rPr>
        <w:t>Postanowienia końcowe</w:t>
      </w:r>
    </w:p>
    <w:p w14:paraId="26B506E1" w14:textId="77777777" w:rsidR="00AF0724" w:rsidRPr="00AF0724" w:rsidRDefault="00AF0724" w:rsidP="00AF0724">
      <w:pPr>
        <w:numPr>
          <w:ilvl w:val="0"/>
          <w:numId w:val="48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Regulamin wchodzi w życie z dniem 01.09.2021 r. i obowiązuje do 31.01.2023 r. </w:t>
      </w:r>
    </w:p>
    <w:p w14:paraId="09D59EFD" w14:textId="4D82D019" w:rsidR="00AF0724" w:rsidRPr="00AF0724" w:rsidRDefault="00442994" w:rsidP="00AF0724">
      <w:pPr>
        <w:numPr>
          <w:ilvl w:val="0"/>
          <w:numId w:val="48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442994">
        <w:rPr>
          <w:rFonts w:asciiTheme="minorHAnsi" w:eastAsia="Times New Roman" w:hAnsiTheme="minorHAnsi"/>
          <w:lang w:val="pl-PL" w:eastAsia="pl-PL"/>
        </w:rPr>
        <w:t>Beneficjent</w:t>
      </w:r>
      <w:r w:rsidR="00AF0724" w:rsidRPr="00AF0724">
        <w:rPr>
          <w:rFonts w:asciiTheme="minorHAnsi" w:eastAsia="Times New Roman" w:hAnsiTheme="minorHAnsi"/>
          <w:lang w:val="pl-PL" w:eastAsia="pl-PL"/>
        </w:rPr>
        <w:t xml:space="preserve"> zastrzega sobie prawo do zmiany regulaminu.</w:t>
      </w:r>
    </w:p>
    <w:p w14:paraId="6340FAB1" w14:textId="77777777" w:rsidR="00AF0724" w:rsidRPr="00AF0724" w:rsidRDefault="00AF0724" w:rsidP="00AF0724">
      <w:pPr>
        <w:numPr>
          <w:ilvl w:val="0"/>
          <w:numId w:val="48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W sprawach nieuregulowanych niniejszym regulaminem zastosowanie znajdują postanowienia umowy uczestnictwa zawarte z każdym z Uczestników Projektu.</w:t>
      </w:r>
    </w:p>
    <w:p w14:paraId="4EDE4DA3" w14:textId="3F6C503B" w:rsidR="00AF0724" w:rsidRPr="00AF0724" w:rsidRDefault="00AF0724" w:rsidP="00AF0724">
      <w:pPr>
        <w:numPr>
          <w:ilvl w:val="0"/>
          <w:numId w:val="48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 xml:space="preserve">Sprawy nieuregulowane w niniejszym regulaminie  i umowie uczestnictwa są rozstrzygane przez </w:t>
      </w:r>
      <w:r w:rsidR="00442994" w:rsidRPr="00442994">
        <w:rPr>
          <w:rFonts w:asciiTheme="minorHAnsi" w:eastAsia="Times New Roman" w:hAnsiTheme="minorHAnsi"/>
          <w:lang w:val="pl-PL" w:eastAsia="pl-PL"/>
        </w:rPr>
        <w:t>Beneficjenta</w:t>
      </w:r>
      <w:r w:rsidRPr="00AF0724">
        <w:rPr>
          <w:rFonts w:asciiTheme="minorHAnsi" w:eastAsia="Times New Roman" w:hAnsiTheme="minorHAnsi"/>
          <w:lang w:val="pl-PL" w:eastAsia="pl-PL"/>
        </w:rPr>
        <w:t>.</w:t>
      </w:r>
    </w:p>
    <w:p w14:paraId="4155514A" w14:textId="77777777" w:rsidR="00AF0724" w:rsidRPr="00AF0724" w:rsidRDefault="00AF0724" w:rsidP="00AF0724">
      <w:pPr>
        <w:numPr>
          <w:ilvl w:val="0"/>
          <w:numId w:val="48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Uczestnik Projektu pisemnie potwierdza zapoznanie się z regulaminem projektu w umowie uczestnictwa.</w:t>
      </w:r>
    </w:p>
    <w:p w14:paraId="011C4D04" w14:textId="77777777" w:rsidR="00AF0724" w:rsidRPr="00AF0724" w:rsidRDefault="00AF0724" w:rsidP="00AF0724">
      <w:pPr>
        <w:numPr>
          <w:ilvl w:val="0"/>
          <w:numId w:val="48"/>
        </w:numPr>
        <w:suppressAutoHyphens w:val="0"/>
        <w:autoSpaceDN/>
        <w:spacing w:after="0" w:line="240" w:lineRule="auto"/>
        <w:ind w:left="360"/>
        <w:jc w:val="both"/>
        <w:rPr>
          <w:rFonts w:asciiTheme="minorHAnsi" w:eastAsia="Times New Roman" w:hAnsiTheme="minorHAnsi"/>
          <w:lang w:val="pl-PL" w:eastAsia="pl-PL"/>
        </w:rPr>
      </w:pPr>
      <w:r w:rsidRPr="00AF0724">
        <w:rPr>
          <w:rFonts w:asciiTheme="minorHAnsi" w:eastAsia="Times New Roman" w:hAnsiTheme="minorHAnsi"/>
          <w:lang w:val="pl-PL" w:eastAsia="pl-PL"/>
        </w:rPr>
        <w:t>Regulamin jest dostępny w Biurze Projektu.</w:t>
      </w:r>
    </w:p>
    <w:p w14:paraId="15C68C5B" w14:textId="6335EC3F" w:rsidR="00782C58" w:rsidRPr="00442994" w:rsidRDefault="00782C58" w:rsidP="00AF0724">
      <w:pPr>
        <w:suppressAutoHyphens w:val="0"/>
        <w:spacing w:after="0" w:line="276" w:lineRule="auto"/>
        <w:ind w:left="360"/>
        <w:jc w:val="both"/>
        <w:textAlignment w:val="auto"/>
        <w:rPr>
          <w:rFonts w:asciiTheme="minorHAnsi" w:hAnsiTheme="minorHAnsi" w:cs="Calibri Light"/>
        </w:rPr>
      </w:pPr>
    </w:p>
    <w:sectPr w:rsidR="00782C58" w:rsidRPr="00442994" w:rsidSect="00EA2F4B">
      <w:headerReference w:type="default" r:id="rId10"/>
      <w:footerReference w:type="default" r:id="rId11"/>
      <w:pgSz w:w="12240" w:h="15840"/>
      <w:pgMar w:top="1440" w:right="1440" w:bottom="1440" w:left="1440" w:header="142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7DC5A" w14:textId="77777777" w:rsidR="00B54D7D" w:rsidRDefault="00B54D7D">
      <w:pPr>
        <w:spacing w:after="0" w:line="240" w:lineRule="auto"/>
      </w:pPr>
      <w:r>
        <w:separator/>
      </w:r>
    </w:p>
  </w:endnote>
  <w:endnote w:type="continuationSeparator" w:id="0">
    <w:p w14:paraId="6AA5A346" w14:textId="77777777" w:rsidR="00B54D7D" w:rsidRDefault="00B5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A342" w14:textId="77777777" w:rsidR="001755D3" w:rsidRDefault="001755D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73E1A">
      <w:rPr>
        <w:noProof/>
      </w:rPr>
      <w:t>1</w:t>
    </w:r>
    <w:r>
      <w:fldChar w:fldCharType="end"/>
    </w:r>
  </w:p>
  <w:p w14:paraId="2CACF352" w14:textId="77777777" w:rsidR="001755D3" w:rsidRDefault="001755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1F61F" w14:textId="77777777" w:rsidR="00B54D7D" w:rsidRDefault="00B54D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FBC1FD" w14:textId="77777777" w:rsidR="00B54D7D" w:rsidRDefault="00B5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DF836" w14:textId="77777777" w:rsidR="001755D3" w:rsidRDefault="001755D3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271E07A2" wp14:editId="461787F3">
          <wp:extent cx="5758443" cy="813395"/>
          <wp:effectExtent l="0" t="0" r="0" b="5755"/>
          <wp:docPr id="3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6FA7"/>
    <w:multiLevelType w:val="multilevel"/>
    <w:tmpl w:val="450E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A3598"/>
    <w:multiLevelType w:val="hybridMultilevel"/>
    <w:tmpl w:val="B2363EFE"/>
    <w:lvl w:ilvl="0" w:tplc="FD38D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6181"/>
    <w:multiLevelType w:val="multilevel"/>
    <w:tmpl w:val="B2EA5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E47EA"/>
    <w:multiLevelType w:val="multilevel"/>
    <w:tmpl w:val="1C16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A6D3C"/>
    <w:multiLevelType w:val="multilevel"/>
    <w:tmpl w:val="F112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02081"/>
    <w:multiLevelType w:val="multilevel"/>
    <w:tmpl w:val="42203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16769"/>
    <w:multiLevelType w:val="multilevel"/>
    <w:tmpl w:val="DC30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8743B"/>
    <w:multiLevelType w:val="multilevel"/>
    <w:tmpl w:val="ACE2C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F91665"/>
    <w:multiLevelType w:val="multilevel"/>
    <w:tmpl w:val="B99068D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06ABD"/>
    <w:multiLevelType w:val="multilevel"/>
    <w:tmpl w:val="8F042CC8"/>
    <w:lvl w:ilvl="0">
      <w:start w:val="1"/>
      <w:numFmt w:val="decimal"/>
      <w:lvlText w:val="%1."/>
      <w:lvlJc w:val="left"/>
      <w:pPr>
        <w:ind w:left="1428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8B548C"/>
    <w:multiLevelType w:val="multilevel"/>
    <w:tmpl w:val="0D7C8B4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606E5B"/>
    <w:multiLevelType w:val="multilevel"/>
    <w:tmpl w:val="E5D2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6422FC"/>
    <w:multiLevelType w:val="multilevel"/>
    <w:tmpl w:val="F7FAF1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2DE97A6F"/>
    <w:multiLevelType w:val="multilevel"/>
    <w:tmpl w:val="39EEAED6"/>
    <w:lvl w:ilvl="0">
      <w:start w:val="1"/>
      <w:numFmt w:val="decimal"/>
      <w:lvlText w:val="%1."/>
      <w:lvlJc w:val="left"/>
      <w:pPr>
        <w:ind w:left="450" w:hanging="360"/>
      </w:pPr>
      <w:rPr>
        <w:rFonts w:ascii="Calibri" w:eastAsia="Times New Roman" w:hAnsi="Calibri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E39737A"/>
    <w:multiLevelType w:val="hybridMultilevel"/>
    <w:tmpl w:val="A36E4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D7938"/>
    <w:multiLevelType w:val="multilevel"/>
    <w:tmpl w:val="FDE4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B7431B"/>
    <w:multiLevelType w:val="multilevel"/>
    <w:tmpl w:val="52E4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53031"/>
    <w:multiLevelType w:val="multilevel"/>
    <w:tmpl w:val="27B2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425703"/>
    <w:multiLevelType w:val="multilevel"/>
    <w:tmpl w:val="387A1058"/>
    <w:lvl w:ilvl="0">
      <w:start w:val="3"/>
      <w:numFmt w:val="decimal"/>
      <w:lvlText w:val="%1)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DD6863"/>
    <w:multiLevelType w:val="hybridMultilevel"/>
    <w:tmpl w:val="D5C0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3325A"/>
    <w:multiLevelType w:val="hybridMultilevel"/>
    <w:tmpl w:val="7E54E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E123C"/>
    <w:multiLevelType w:val="multilevel"/>
    <w:tmpl w:val="632AC14C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14F2AA4"/>
    <w:multiLevelType w:val="multilevel"/>
    <w:tmpl w:val="2F8A4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750BCE"/>
    <w:multiLevelType w:val="multilevel"/>
    <w:tmpl w:val="2C92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1D3B5C"/>
    <w:multiLevelType w:val="multilevel"/>
    <w:tmpl w:val="691C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8B6E09"/>
    <w:multiLevelType w:val="hybridMultilevel"/>
    <w:tmpl w:val="5E7C1D8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B1E034E"/>
    <w:multiLevelType w:val="multilevel"/>
    <w:tmpl w:val="D088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270A97"/>
    <w:multiLevelType w:val="multilevel"/>
    <w:tmpl w:val="4ABC85E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1C5BD5"/>
    <w:multiLevelType w:val="hybridMultilevel"/>
    <w:tmpl w:val="4B36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F440202">
      <w:start w:val="1"/>
      <w:numFmt w:val="lowerLetter"/>
      <w:lvlText w:val="%3)"/>
      <w:lvlJc w:val="right"/>
      <w:pPr>
        <w:ind w:left="2160" w:hanging="180"/>
      </w:pPr>
      <w:rPr>
        <w:rFonts w:asciiTheme="minorHAnsi" w:eastAsia="Calibri" w:hAnsiTheme="minorHAnsi" w:cs="Calibri Ligh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43FF7"/>
    <w:multiLevelType w:val="multilevel"/>
    <w:tmpl w:val="566E3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35932"/>
    <w:multiLevelType w:val="multilevel"/>
    <w:tmpl w:val="079C4490"/>
    <w:lvl w:ilvl="0">
      <w:start w:val="1"/>
      <w:numFmt w:val="lowerLetter"/>
      <w:lvlText w:val="%1)"/>
      <w:lvlJc w:val="left"/>
      <w:pPr>
        <w:ind w:left="990" w:hanging="360"/>
      </w:pPr>
      <w:rPr>
        <w:rFonts w:ascii="Calibri" w:hAnsi="Calibri" w:cs="Calibri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249436A"/>
    <w:multiLevelType w:val="multilevel"/>
    <w:tmpl w:val="CB6C7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B27842"/>
    <w:multiLevelType w:val="multilevel"/>
    <w:tmpl w:val="97868D9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64671564"/>
    <w:multiLevelType w:val="multilevel"/>
    <w:tmpl w:val="8DAC6C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94C95"/>
    <w:multiLevelType w:val="multilevel"/>
    <w:tmpl w:val="4758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1B7550"/>
    <w:multiLevelType w:val="hybridMultilevel"/>
    <w:tmpl w:val="33107774"/>
    <w:lvl w:ilvl="0" w:tplc="040EE8E4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3414E87"/>
    <w:multiLevelType w:val="multilevel"/>
    <w:tmpl w:val="051073D0"/>
    <w:lvl w:ilvl="0">
      <w:start w:val="1"/>
      <w:numFmt w:val="decimal"/>
      <w:lvlText w:val="%1)"/>
      <w:lvlJc w:val="left"/>
      <w:pPr>
        <w:ind w:left="644" w:hanging="360"/>
      </w:pPr>
      <w:rPr>
        <w:rFonts w:ascii="Calibri" w:hAnsi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F594D"/>
    <w:multiLevelType w:val="multilevel"/>
    <w:tmpl w:val="3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87349A"/>
    <w:multiLevelType w:val="multilevel"/>
    <w:tmpl w:val="CB6C7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0B5BB9"/>
    <w:multiLevelType w:val="multilevel"/>
    <w:tmpl w:val="1644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2A53F8"/>
    <w:multiLevelType w:val="multilevel"/>
    <w:tmpl w:val="1B1C74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900AF7"/>
    <w:multiLevelType w:val="hybridMultilevel"/>
    <w:tmpl w:val="FEB06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C3BC1"/>
    <w:multiLevelType w:val="hybridMultilevel"/>
    <w:tmpl w:val="38323DAA"/>
    <w:lvl w:ilvl="0" w:tplc="3050B1D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9723F2"/>
    <w:multiLevelType w:val="hybridMultilevel"/>
    <w:tmpl w:val="F4B8E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23D46"/>
    <w:multiLevelType w:val="multilevel"/>
    <w:tmpl w:val="60DA00DA"/>
    <w:lvl w:ilvl="0">
      <w:start w:val="1"/>
      <w:numFmt w:val="decimal"/>
      <w:lvlText w:val="%1."/>
      <w:lvlJc w:val="left"/>
      <w:pPr>
        <w:ind w:left="284" w:hanging="284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B0ADB"/>
    <w:multiLevelType w:val="hybridMultilevel"/>
    <w:tmpl w:val="3C2E1CE2"/>
    <w:lvl w:ilvl="0" w:tplc="F6720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3"/>
  </w:num>
  <w:num w:numId="3">
    <w:abstractNumId w:val="9"/>
  </w:num>
  <w:num w:numId="4">
    <w:abstractNumId w:val="2"/>
  </w:num>
  <w:num w:numId="5">
    <w:abstractNumId w:val="32"/>
  </w:num>
  <w:num w:numId="6">
    <w:abstractNumId w:val="30"/>
  </w:num>
  <w:num w:numId="7">
    <w:abstractNumId w:val="44"/>
  </w:num>
  <w:num w:numId="8">
    <w:abstractNumId w:val="29"/>
  </w:num>
  <w:num w:numId="9">
    <w:abstractNumId w:val="7"/>
  </w:num>
  <w:num w:numId="10">
    <w:abstractNumId w:val="27"/>
  </w:num>
  <w:num w:numId="11">
    <w:abstractNumId w:val="10"/>
  </w:num>
  <w:num w:numId="12">
    <w:abstractNumId w:val="31"/>
  </w:num>
  <w:num w:numId="13">
    <w:abstractNumId w:val="20"/>
  </w:num>
  <w:num w:numId="14">
    <w:abstractNumId w:val="43"/>
  </w:num>
  <w:num w:numId="15">
    <w:abstractNumId w:val="45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8"/>
  </w:num>
  <w:num w:numId="26">
    <w:abstractNumId w:val="8"/>
  </w:num>
  <w:num w:numId="27">
    <w:abstractNumId w:val="25"/>
  </w:num>
  <w:num w:numId="28">
    <w:abstractNumId w:val="15"/>
  </w:num>
  <w:num w:numId="29">
    <w:abstractNumId w:val="15"/>
  </w:num>
  <w:num w:numId="30">
    <w:abstractNumId w:val="15"/>
  </w:num>
  <w:num w:numId="31">
    <w:abstractNumId w:val="4"/>
  </w:num>
  <w:num w:numId="32">
    <w:abstractNumId w:val="19"/>
  </w:num>
  <w:num w:numId="33">
    <w:abstractNumId w:val="24"/>
  </w:num>
  <w:num w:numId="34">
    <w:abstractNumId w:val="3"/>
  </w:num>
  <w:num w:numId="35">
    <w:abstractNumId w:val="26"/>
    <w:lvlOverride w:ilvl="0">
      <w:lvl w:ilvl="0">
        <w:numFmt w:val="lowerLetter"/>
        <w:lvlText w:val="%1."/>
        <w:lvlJc w:val="left"/>
      </w:lvl>
    </w:lvlOverride>
  </w:num>
  <w:num w:numId="36">
    <w:abstractNumId w:val="22"/>
    <w:lvlOverride w:ilvl="0">
      <w:lvl w:ilvl="0">
        <w:numFmt w:val="decimal"/>
        <w:lvlText w:val="%1."/>
        <w:lvlJc w:val="left"/>
      </w:lvl>
    </w:lvlOverride>
  </w:num>
  <w:num w:numId="37">
    <w:abstractNumId w:val="11"/>
    <w:lvlOverride w:ilvl="0">
      <w:lvl w:ilvl="0">
        <w:numFmt w:val="lowerLetter"/>
        <w:lvlText w:val="%1."/>
        <w:lvlJc w:val="left"/>
      </w:lvl>
    </w:lvlOverride>
  </w:num>
  <w:num w:numId="38">
    <w:abstractNumId w:val="40"/>
    <w:lvlOverride w:ilvl="0">
      <w:lvl w:ilvl="0">
        <w:numFmt w:val="decimal"/>
        <w:lvlText w:val="%1."/>
        <w:lvlJc w:val="left"/>
      </w:lvl>
    </w:lvlOverride>
  </w:num>
  <w:num w:numId="39">
    <w:abstractNumId w:val="6"/>
    <w:lvlOverride w:ilvl="0">
      <w:lvl w:ilvl="0">
        <w:numFmt w:val="lowerLetter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34"/>
    <w:lvlOverride w:ilvl="0">
      <w:lvl w:ilvl="0">
        <w:numFmt w:val="lowerLetter"/>
        <w:lvlText w:val="%1."/>
        <w:lvlJc w:val="left"/>
      </w:lvl>
    </w:lvlOverride>
  </w:num>
  <w:num w:numId="42">
    <w:abstractNumId w:val="23"/>
  </w:num>
  <w:num w:numId="43">
    <w:abstractNumId w:val="17"/>
  </w:num>
  <w:num w:numId="44">
    <w:abstractNumId w:val="33"/>
    <w:lvlOverride w:ilvl="0">
      <w:lvl w:ilvl="0">
        <w:numFmt w:val="decimal"/>
        <w:lvlText w:val="%1."/>
        <w:lvlJc w:val="left"/>
      </w:lvl>
    </w:lvlOverride>
  </w:num>
  <w:num w:numId="45">
    <w:abstractNumId w:val="39"/>
  </w:num>
  <w:num w:numId="46">
    <w:abstractNumId w:val="0"/>
  </w:num>
  <w:num w:numId="47">
    <w:abstractNumId w:val="37"/>
  </w:num>
  <w:num w:numId="48">
    <w:abstractNumId w:val="16"/>
  </w:num>
  <w:num w:numId="49">
    <w:abstractNumId w:val="38"/>
  </w:num>
  <w:num w:numId="5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A"/>
    <w:rsid w:val="00002A47"/>
    <w:rsid w:val="00012780"/>
    <w:rsid w:val="00017528"/>
    <w:rsid w:val="00021E20"/>
    <w:rsid w:val="00022A0D"/>
    <w:rsid w:val="0002628F"/>
    <w:rsid w:val="00032783"/>
    <w:rsid w:val="00054736"/>
    <w:rsid w:val="00061D68"/>
    <w:rsid w:val="00061EFB"/>
    <w:rsid w:val="00070651"/>
    <w:rsid w:val="00077305"/>
    <w:rsid w:val="00093CB1"/>
    <w:rsid w:val="000967BA"/>
    <w:rsid w:val="000C0BCD"/>
    <w:rsid w:val="000D20DD"/>
    <w:rsid w:val="000D7885"/>
    <w:rsid w:val="000E3392"/>
    <w:rsid w:val="000F2DFE"/>
    <w:rsid w:val="000F586E"/>
    <w:rsid w:val="000F703E"/>
    <w:rsid w:val="0012489A"/>
    <w:rsid w:val="001373DE"/>
    <w:rsid w:val="001609A0"/>
    <w:rsid w:val="00172940"/>
    <w:rsid w:val="001755D3"/>
    <w:rsid w:val="001840FF"/>
    <w:rsid w:val="00191F05"/>
    <w:rsid w:val="001B0BED"/>
    <w:rsid w:val="001B4E00"/>
    <w:rsid w:val="001B7F90"/>
    <w:rsid w:val="001C35EE"/>
    <w:rsid w:val="001C5A4E"/>
    <w:rsid w:val="001D7E1F"/>
    <w:rsid w:val="00217FDC"/>
    <w:rsid w:val="0022036A"/>
    <w:rsid w:val="002261E2"/>
    <w:rsid w:val="00232815"/>
    <w:rsid w:val="002407DD"/>
    <w:rsid w:val="002436FE"/>
    <w:rsid w:val="002465B9"/>
    <w:rsid w:val="002602B6"/>
    <w:rsid w:val="00266D77"/>
    <w:rsid w:val="00272FF4"/>
    <w:rsid w:val="0029094B"/>
    <w:rsid w:val="002A5893"/>
    <w:rsid w:val="002A5E01"/>
    <w:rsid w:val="002B295A"/>
    <w:rsid w:val="002B3413"/>
    <w:rsid w:val="002C2E2D"/>
    <w:rsid w:val="002C4DFF"/>
    <w:rsid w:val="002C78EE"/>
    <w:rsid w:val="002D0162"/>
    <w:rsid w:val="002D4BB5"/>
    <w:rsid w:val="002E3D0F"/>
    <w:rsid w:val="002E479B"/>
    <w:rsid w:val="0030535C"/>
    <w:rsid w:val="00313476"/>
    <w:rsid w:val="003349DA"/>
    <w:rsid w:val="0034669A"/>
    <w:rsid w:val="00365AAA"/>
    <w:rsid w:val="003661A2"/>
    <w:rsid w:val="00373E1A"/>
    <w:rsid w:val="003854A9"/>
    <w:rsid w:val="003B2EDE"/>
    <w:rsid w:val="003B711D"/>
    <w:rsid w:val="003B71E2"/>
    <w:rsid w:val="003C28EC"/>
    <w:rsid w:val="003C3A2F"/>
    <w:rsid w:val="003C6AC1"/>
    <w:rsid w:val="003E59AA"/>
    <w:rsid w:val="003F392D"/>
    <w:rsid w:val="00403699"/>
    <w:rsid w:val="0043695C"/>
    <w:rsid w:val="00442994"/>
    <w:rsid w:val="00442EE9"/>
    <w:rsid w:val="00461D4B"/>
    <w:rsid w:val="00485773"/>
    <w:rsid w:val="004A4B3E"/>
    <w:rsid w:val="00503FEF"/>
    <w:rsid w:val="00510518"/>
    <w:rsid w:val="00511ECB"/>
    <w:rsid w:val="00521FAA"/>
    <w:rsid w:val="00530FD3"/>
    <w:rsid w:val="00534D7F"/>
    <w:rsid w:val="005400B6"/>
    <w:rsid w:val="0058185A"/>
    <w:rsid w:val="00582673"/>
    <w:rsid w:val="00582746"/>
    <w:rsid w:val="00582EF9"/>
    <w:rsid w:val="005A6BD7"/>
    <w:rsid w:val="005C253C"/>
    <w:rsid w:val="005C6500"/>
    <w:rsid w:val="005F7B3E"/>
    <w:rsid w:val="006061AC"/>
    <w:rsid w:val="00616A92"/>
    <w:rsid w:val="00637E12"/>
    <w:rsid w:val="00640046"/>
    <w:rsid w:val="00640F36"/>
    <w:rsid w:val="0065315E"/>
    <w:rsid w:val="00675F9C"/>
    <w:rsid w:val="00687DBC"/>
    <w:rsid w:val="0069026C"/>
    <w:rsid w:val="006907D7"/>
    <w:rsid w:val="006A5FB6"/>
    <w:rsid w:val="006A728B"/>
    <w:rsid w:val="006B28CE"/>
    <w:rsid w:val="006D6794"/>
    <w:rsid w:val="006E6029"/>
    <w:rsid w:val="006F38C0"/>
    <w:rsid w:val="0072192E"/>
    <w:rsid w:val="00727F86"/>
    <w:rsid w:val="0073324C"/>
    <w:rsid w:val="007410D2"/>
    <w:rsid w:val="00742836"/>
    <w:rsid w:val="00753AA8"/>
    <w:rsid w:val="00782C58"/>
    <w:rsid w:val="0079256D"/>
    <w:rsid w:val="007B63CE"/>
    <w:rsid w:val="007C29A7"/>
    <w:rsid w:val="007D6105"/>
    <w:rsid w:val="007E4238"/>
    <w:rsid w:val="00826DAD"/>
    <w:rsid w:val="0082759D"/>
    <w:rsid w:val="0083656E"/>
    <w:rsid w:val="00836B2C"/>
    <w:rsid w:val="00852B09"/>
    <w:rsid w:val="008610F3"/>
    <w:rsid w:val="00867B28"/>
    <w:rsid w:val="00873F59"/>
    <w:rsid w:val="00882110"/>
    <w:rsid w:val="008876B6"/>
    <w:rsid w:val="00895F24"/>
    <w:rsid w:val="008A7321"/>
    <w:rsid w:val="008C5183"/>
    <w:rsid w:val="008D5156"/>
    <w:rsid w:val="008D6E30"/>
    <w:rsid w:val="008E3905"/>
    <w:rsid w:val="008F5B73"/>
    <w:rsid w:val="008F77A1"/>
    <w:rsid w:val="009178DF"/>
    <w:rsid w:val="009312D9"/>
    <w:rsid w:val="00934E4F"/>
    <w:rsid w:val="00941559"/>
    <w:rsid w:val="0096038F"/>
    <w:rsid w:val="00971E12"/>
    <w:rsid w:val="00977368"/>
    <w:rsid w:val="009A4528"/>
    <w:rsid w:val="009C597E"/>
    <w:rsid w:val="009D1965"/>
    <w:rsid w:val="009D5757"/>
    <w:rsid w:val="009E0576"/>
    <w:rsid w:val="009E410A"/>
    <w:rsid w:val="009E4254"/>
    <w:rsid w:val="009F5AE4"/>
    <w:rsid w:val="00A0159D"/>
    <w:rsid w:val="00A5644F"/>
    <w:rsid w:val="00A81D73"/>
    <w:rsid w:val="00AB38AD"/>
    <w:rsid w:val="00AD3542"/>
    <w:rsid w:val="00AD5263"/>
    <w:rsid w:val="00AF02F4"/>
    <w:rsid w:val="00AF0724"/>
    <w:rsid w:val="00B01DE9"/>
    <w:rsid w:val="00B0492A"/>
    <w:rsid w:val="00B15D54"/>
    <w:rsid w:val="00B46E57"/>
    <w:rsid w:val="00B516A3"/>
    <w:rsid w:val="00B54D7D"/>
    <w:rsid w:val="00B63F25"/>
    <w:rsid w:val="00B667AE"/>
    <w:rsid w:val="00B672A4"/>
    <w:rsid w:val="00B7164E"/>
    <w:rsid w:val="00B738A0"/>
    <w:rsid w:val="00B74D33"/>
    <w:rsid w:val="00B75EE3"/>
    <w:rsid w:val="00B8481E"/>
    <w:rsid w:val="00B851FD"/>
    <w:rsid w:val="00B926F6"/>
    <w:rsid w:val="00BA532F"/>
    <w:rsid w:val="00BE2796"/>
    <w:rsid w:val="00BE5498"/>
    <w:rsid w:val="00BE79A2"/>
    <w:rsid w:val="00C22E8E"/>
    <w:rsid w:val="00C40925"/>
    <w:rsid w:val="00C4436D"/>
    <w:rsid w:val="00C54B4B"/>
    <w:rsid w:val="00C63747"/>
    <w:rsid w:val="00C70855"/>
    <w:rsid w:val="00C71104"/>
    <w:rsid w:val="00C7187D"/>
    <w:rsid w:val="00C7236E"/>
    <w:rsid w:val="00C76959"/>
    <w:rsid w:val="00C90689"/>
    <w:rsid w:val="00C93CFD"/>
    <w:rsid w:val="00CA3605"/>
    <w:rsid w:val="00CA38E5"/>
    <w:rsid w:val="00CB7B2F"/>
    <w:rsid w:val="00CC4995"/>
    <w:rsid w:val="00CC7376"/>
    <w:rsid w:val="00CF3D8C"/>
    <w:rsid w:val="00D30E86"/>
    <w:rsid w:val="00D31397"/>
    <w:rsid w:val="00D60F93"/>
    <w:rsid w:val="00D610EF"/>
    <w:rsid w:val="00D861D5"/>
    <w:rsid w:val="00DA1D9C"/>
    <w:rsid w:val="00DA5B6B"/>
    <w:rsid w:val="00DC11D4"/>
    <w:rsid w:val="00DC31C9"/>
    <w:rsid w:val="00DE5C8A"/>
    <w:rsid w:val="00E30847"/>
    <w:rsid w:val="00E3752C"/>
    <w:rsid w:val="00E84B96"/>
    <w:rsid w:val="00E94FE6"/>
    <w:rsid w:val="00EA2F4B"/>
    <w:rsid w:val="00EB1502"/>
    <w:rsid w:val="00EC6E45"/>
    <w:rsid w:val="00ED0419"/>
    <w:rsid w:val="00EE3B40"/>
    <w:rsid w:val="00EF2DF9"/>
    <w:rsid w:val="00F37B26"/>
    <w:rsid w:val="00F42B6F"/>
    <w:rsid w:val="00F7007C"/>
    <w:rsid w:val="00FA01D7"/>
    <w:rsid w:val="00FA245C"/>
    <w:rsid w:val="00FA3001"/>
    <w:rsid w:val="00FC2797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2195D"/>
  <w15:docId w15:val="{1438696F-B1A8-47B1-A85A-4575E95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character" w:customStyle="1" w:styleId="FootnoteTextChar">
    <w:name w:val="Footnote Text Char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Default">
    <w:name w:val="Default"/>
    <w:pPr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  <w:textAlignment w:val="auto"/>
    </w:pPr>
  </w:style>
  <w:style w:type="character" w:customStyle="1" w:styleId="FootnoteTextChar1">
    <w:name w:val="Footnote Text Char1"/>
    <w:basedOn w:val="Domylnaczcionkaakapitu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Heading3Char">
    <w:name w:val="Heading 3 Char"/>
    <w:basedOn w:val="Domylnaczcionkaakapitu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F2DF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203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0D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0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0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0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2796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B59B21B0BD4B9759AEDACFE89B58" ma:contentTypeVersion="0" ma:contentTypeDescription="Create a new document." ma:contentTypeScope="" ma:versionID="757e772b511190996a80fdccb345be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6ae6b92b024cda17673d977ac99c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1B075-FB99-43B9-8937-0A8BD2A43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8A1B44-CE0D-400B-A8F7-85AF46CED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0224E-207A-4822-845F-951039E142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3017</Words>
  <Characters>18106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Piorkowska, Sylwia</dc:creator>
  <dc:description/>
  <cp:lastModifiedBy>Przemek</cp:lastModifiedBy>
  <cp:revision>2</cp:revision>
  <cp:lastPrinted>2020-09-25T08:18:00Z</cp:lastPrinted>
  <dcterms:created xsi:type="dcterms:W3CDTF">2021-09-28T12:27:00Z</dcterms:created>
  <dcterms:modified xsi:type="dcterms:W3CDTF">2021-09-28T12:27:00Z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0x010100C308B59B21B0BD4B9759AEDACFE89B58</vt:lpwstr>
  </property>
  <property fmtid="{D5CDD505-2E9C-101B-9397-08002B2CF9AE}" pid="3" name="MSIP_Label_e463cba9-5f6c-478d-9329-7b2295e4e8ed_Enabled">
    <vt:lpwstr>true</vt:lpwstr>
  </property>
  <property fmtid="{D5CDD505-2E9C-101B-9397-08002B2CF9AE}" pid="4" name="MSIP_Label_e463cba9-5f6c-478d-9329-7b2295e4e8ed_SetDate">
    <vt:lpwstr>2020-06-30T21:23:19Z</vt:lpwstr>
  </property>
  <property fmtid="{D5CDD505-2E9C-101B-9397-08002B2CF9AE}" pid="5" name="MSIP_Label_e463cba9-5f6c-478d-9329-7b2295e4e8ed_Method">
    <vt:lpwstr>Standard</vt:lpwstr>
  </property>
  <property fmtid="{D5CDD505-2E9C-101B-9397-08002B2CF9AE}" pid="6" name="MSIP_Label_e463cba9-5f6c-478d-9329-7b2295e4e8ed_Name">
    <vt:lpwstr>All Employees_2</vt:lpwstr>
  </property>
  <property fmtid="{D5CDD505-2E9C-101B-9397-08002B2CF9AE}" pid="7" name="MSIP_Label_e463cba9-5f6c-478d-9329-7b2295e4e8ed_SiteId">
    <vt:lpwstr>33440fc6-b7c7-412c-bb73-0e70b0198d5a</vt:lpwstr>
  </property>
  <property fmtid="{D5CDD505-2E9C-101B-9397-08002B2CF9AE}" pid="8" name="MSIP_Label_e463cba9-5f6c-478d-9329-7b2295e4e8ed_ActionId">
    <vt:lpwstr>77aab671-efcd-4d79-bd9e-989eb20ccdc3</vt:lpwstr>
  </property>
  <property fmtid="{D5CDD505-2E9C-101B-9397-08002B2CF9AE}" pid="9" name="MSIP_Label_e463cba9-5f6c-478d-9329-7b2295e4e8ed_ContentBits">
    <vt:lpwstr>0</vt:lpwstr>
  </property>
</Properties>
</file>